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334F" w14:textId="77777777" w:rsidR="009312A7" w:rsidRPr="009312A7" w:rsidRDefault="009312A7" w:rsidP="009312A7">
      <w:pPr>
        <w:spacing w:before="480" w:after="240"/>
        <w:outlineLvl w:val="0"/>
        <w:rPr>
          <w:rFonts w:ascii="Arial" w:hAnsi="Arial" w:cs="Arial"/>
          <w:b/>
          <w:bCs/>
          <w:kern w:val="28"/>
          <w:sz w:val="28"/>
          <w:szCs w:val="28"/>
        </w:rPr>
      </w:pPr>
      <w:r w:rsidRPr="009312A7">
        <w:rPr>
          <w:rFonts w:ascii="Arial" w:hAnsi="Arial" w:cs="Arial"/>
          <w:b/>
          <w:bCs/>
          <w:kern w:val="28"/>
          <w:sz w:val="28"/>
          <w:szCs w:val="28"/>
        </w:rPr>
        <w:t>ORGANISME DEMANDEUR :</w:t>
      </w:r>
    </w:p>
    <w:p w14:paraId="20CC299B"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Raison sociale : </w:t>
      </w:r>
      <w:r w:rsidRPr="009312A7">
        <w:rPr>
          <w:rFonts w:ascii="Arial" w:hAnsi="Arial" w:cs="Arial"/>
          <w:sz w:val="22"/>
          <w:szCs w:val="20"/>
        </w:rPr>
        <w:tab/>
      </w:r>
    </w:p>
    <w:p w14:paraId="5364D2DC"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Sigle : </w:t>
      </w:r>
      <w:r w:rsidRPr="009312A7">
        <w:rPr>
          <w:rFonts w:ascii="Arial" w:hAnsi="Arial" w:cs="Arial"/>
          <w:sz w:val="22"/>
          <w:szCs w:val="20"/>
        </w:rPr>
        <w:tab/>
      </w:r>
    </w:p>
    <w:p w14:paraId="5DFA1A8F"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S’il ne s’agit pas d’une demande initiale, dossier n° : </w:t>
      </w:r>
      <w:r w:rsidRPr="009312A7">
        <w:rPr>
          <w:rFonts w:ascii="Arial" w:hAnsi="Arial" w:cs="Arial"/>
          <w:sz w:val="22"/>
          <w:szCs w:val="20"/>
        </w:rPr>
        <w:tab/>
      </w:r>
    </w:p>
    <w:p w14:paraId="5ED9DB94" w14:textId="77777777" w:rsidR="009312A7" w:rsidRPr="009312A7" w:rsidRDefault="009312A7" w:rsidP="009312A7">
      <w:pPr>
        <w:spacing w:before="480" w:after="240"/>
        <w:outlineLvl w:val="0"/>
        <w:rPr>
          <w:rFonts w:ascii="Arial" w:hAnsi="Arial" w:cs="Arial"/>
          <w:b/>
          <w:bCs/>
          <w:kern w:val="28"/>
          <w:sz w:val="28"/>
          <w:szCs w:val="28"/>
        </w:rPr>
      </w:pPr>
      <w:r w:rsidRPr="009312A7">
        <w:rPr>
          <w:rFonts w:ascii="Arial" w:hAnsi="Arial" w:cs="Arial"/>
          <w:b/>
          <w:bCs/>
          <w:kern w:val="28"/>
          <w:sz w:val="28"/>
          <w:szCs w:val="28"/>
        </w:rPr>
        <w:t>DIRECTION DE L’INSTALLATION D’ESSAIS :</w:t>
      </w:r>
    </w:p>
    <w:p w14:paraId="66C9B1BA"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Mme, M. : </w:t>
      </w:r>
      <w:r w:rsidRPr="009312A7">
        <w:rPr>
          <w:rFonts w:ascii="Arial" w:hAnsi="Arial" w:cs="Arial"/>
          <w:sz w:val="22"/>
          <w:szCs w:val="20"/>
        </w:rPr>
        <w:tab/>
      </w:r>
    </w:p>
    <w:p w14:paraId="62B41B2A"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Téléphone : </w:t>
      </w:r>
      <w:r w:rsidRPr="009312A7">
        <w:rPr>
          <w:rFonts w:ascii="Arial" w:hAnsi="Arial" w:cs="Arial"/>
          <w:sz w:val="22"/>
          <w:szCs w:val="20"/>
        </w:rPr>
        <w:tab/>
      </w:r>
    </w:p>
    <w:p w14:paraId="3282F7FF"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Courriel : </w:t>
      </w:r>
      <w:r w:rsidRPr="009312A7">
        <w:rPr>
          <w:rFonts w:ascii="Arial" w:hAnsi="Arial" w:cs="Arial"/>
          <w:sz w:val="22"/>
          <w:szCs w:val="20"/>
        </w:rPr>
        <w:tab/>
      </w:r>
    </w:p>
    <w:p w14:paraId="6570AE07"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Fait à : </w:t>
      </w:r>
      <w:r w:rsidRPr="009312A7">
        <w:rPr>
          <w:rFonts w:ascii="Arial" w:hAnsi="Arial" w:cs="Arial"/>
          <w:sz w:val="22"/>
          <w:szCs w:val="20"/>
        </w:rPr>
        <w:tab/>
      </w:r>
    </w:p>
    <w:p w14:paraId="2ED12BD2" w14:textId="77777777" w:rsidR="009312A7" w:rsidRPr="009312A7" w:rsidRDefault="009312A7" w:rsidP="0094192E">
      <w:pPr>
        <w:numPr>
          <w:ilvl w:val="12"/>
          <w:numId w:val="0"/>
        </w:numPr>
        <w:tabs>
          <w:tab w:val="right" w:leader="dot" w:pos="10772"/>
        </w:tabs>
        <w:overflowPunct w:val="0"/>
        <w:autoSpaceDE w:val="0"/>
        <w:autoSpaceDN w:val="0"/>
        <w:adjustRightInd w:val="0"/>
        <w:spacing w:before="360"/>
        <w:jc w:val="both"/>
        <w:rPr>
          <w:rFonts w:ascii="Arial" w:hAnsi="Arial" w:cs="Arial"/>
          <w:sz w:val="22"/>
          <w:szCs w:val="20"/>
        </w:rPr>
      </w:pPr>
      <w:r w:rsidRPr="009312A7">
        <w:rPr>
          <w:rFonts w:ascii="Arial" w:hAnsi="Arial" w:cs="Arial"/>
          <w:sz w:val="22"/>
          <w:szCs w:val="20"/>
        </w:rPr>
        <w:t xml:space="preserve">Le : </w:t>
      </w:r>
      <w:r w:rsidRPr="009312A7">
        <w:rPr>
          <w:rFonts w:ascii="Arial" w:hAnsi="Arial" w:cs="Arial"/>
          <w:sz w:val="22"/>
          <w:szCs w:val="20"/>
        </w:rPr>
        <w:tab/>
      </w:r>
    </w:p>
    <w:p w14:paraId="298AD2A2" w14:textId="77777777" w:rsidR="009312A7" w:rsidRPr="009312A7" w:rsidRDefault="009312A7" w:rsidP="009312A7">
      <w:pPr>
        <w:tabs>
          <w:tab w:val="left" w:pos="5400"/>
          <w:tab w:val="left" w:leader="dot" w:pos="9639"/>
        </w:tabs>
        <w:jc w:val="both"/>
        <w:rPr>
          <w:rFonts w:ascii="Arial" w:hAnsi="Arial" w:cs="Arial"/>
          <w:sz w:val="22"/>
        </w:rPr>
      </w:pPr>
    </w:p>
    <w:p w14:paraId="4DBF654C" w14:textId="77777777" w:rsidR="009312A7" w:rsidRPr="009312A7" w:rsidRDefault="009312A7" w:rsidP="0094192E">
      <w:pPr>
        <w:tabs>
          <w:tab w:val="left" w:pos="6521"/>
        </w:tabs>
        <w:jc w:val="both"/>
        <w:rPr>
          <w:rFonts w:ascii="Arial" w:hAnsi="Arial" w:cs="Arial"/>
          <w:sz w:val="22"/>
        </w:rPr>
      </w:pPr>
      <w:r w:rsidRPr="009312A7">
        <w:rPr>
          <w:rFonts w:ascii="Arial" w:hAnsi="Arial" w:cs="Arial"/>
          <w:sz w:val="22"/>
        </w:rPr>
        <w:tab/>
        <w:t xml:space="preserve">Signature </w:t>
      </w:r>
    </w:p>
    <w:p w14:paraId="429DE349" w14:textId="77777777" w:rsidR="009312A7" w:rsidRPr="0094192E" w:rsidRDefault="00C0357B" w:rsidP="009312A7">
      <w:pPr>
        <w:spacing w:before="240"/>
        <w:jc w:val="both"/>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14:anchorId="7AB17102" wp14:editId="04494CE5">
                <wp:simplePos x="0" y="0"/>
                <wp:positionH relativeFrom="column">
                  <wp:posOffset>4150995</wp:posOffset>
                </wp:positionH>
                <wp:positionV relativeFrom="paragraph">
                  <wp:posOffset>47625</wp:posOffset>
                </wp:positionV>
                <wp:extent cx="2673350" cy="1162685"/>
                <wp:effectExtent l="0" t="0" r="0" b="0"/>
                <wp:wrapSquare wrapText="bothSides"/>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116268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8146B" id="Rectangle 3" o:spid="_x0000_s1026" style="position:absolute;margin-left:326.85pt;margin-top:3.75pt;width:21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" strokeweight="1.25pt">
                <w10:wrap type="square"/>
              </v:rect>
            </w:pict>
          </mc:Fallback>
        </mc:AlternateContent>
      </w:r>
    </w:p>
    <w:p w14:paraId="3E2536B8" w14:textId="77777777" w:rsidR="009312A7" w:rsidRDefault="009312A7" w:rsidP="009312A7">
      <w:pPr>
        <w:rPr>
          <w:rFonts w:ascii="Arial" w:hAnsi="Arial"/>
          <w:sz w:val="22"/>
          <w:szCs w:val="22"/>
        </w:rPr>
      </w:pPr>
    </w:p>
    <w:p w14:paraId="34B10A76" w14:textId="77777777" w:rsidR="0094192E" w:rsidRDefault="0094192E" w:rsidP="009312A7">
      <w:pPr>
        <w:rPr>
          <w:rFonts w:ascii="Arial" w:hAnsi="Arial"/>
          <w:sz w:val="22"/>
          <w:szCs w:val="22"/>
        </w:rPr>
      </w:pPr>
    </w:p>
    <w:p w14:paraId="06EB0DA3" w14:textId="77777777" w:rsidR="0094192E" w:rsidRDefault="0094192E" w:rsidP="009312A7">
      <w:pPr>
        <w:rPr>
          <w:rFonts w:ascii="Arial" w:hAnsi="Arial"/>
          <w:sz w:val="22"/>
          <w:szCs w:val="22"/>
        </w:rPr>
      </w:pPr>
    </w:p>
    <w:p w14:paraId="0276E59C" w14:textId="77777777" w:rsidR="0094192E" w:rsidRDefault="0094192E" w:rsidP="009312A7">
      <w:pPr>
        <w:rPr>
          <w:rFonts w:ascii="Arial" w:hAnsi="Arial"/>
          <w:sz w:val="22"/>
          <w:szCs w:val="22"/>
        </w:rPr>
      </w:pPr>
    </w:p>
    <w:p w14:paraId="26533869" w14:textId="77777777" w:rsidR="0094192E" w:rsidRDefault="0094192E" w:rsidP="009312A7">
      <w:pPr>
        <w:rPr>
          <w:rFonts w:ascii="Arial" w:hAnsi="Arial"/>
          <w:sz w:val="22"/>
          <w:szCs w:val="22"/>
        </w:rPr>
      </w:pPr>
    </w:p>
    <w:p w14:paraId="61A7EA76" w14:textId="77777777" w:rsidR="0094192E" w:rsidRDefault="0094192E" w:rsidP="009312A7">
      <w:pPr>
        <w:rPr>
          <w:rFonts w:ascii="Arial" w:hAnsi="Arial"/>
          <w:sz w:val="22"/>
          <w:szCs w:val="22"/>
        </w:rPr>
      </w:pPr>
    </w:p>
    <w:p w14:paraId="01DAAB4E" w14:textId="77777777" w:rsidR="0094192E" w:rsidRPr="0094192E" w:rsidRDefault="0094192E" w:rsidP="009312A7">
      <w:pPr>
        <w:rPr>
          <w:rFonts w:ascii="Arial" w:hAnsi="Arial"/>
          <w:sz w:val="22"/>
          <w:szCs w:val="22"/>
        </w:rPr>
      </w:pPr>
    </w:p>
    <w:p w14:paraId="3CEA7B2B" w14:textId="77777777" w:rsidR="009312A7" w:rsidRPr="0094192E" w:rsidRDefault="009312A7" w:rsidP="009312A7">
      <w:pPr>
        <w:rPr>
          <w:rFonts w:ascii="Arial" w:hAnsi="Arial"/>
          <w:sz w:val="22"/>
          <w:szCs w:val="22"/>
        </w:rPr>
      </w:pPr>
    </w:p>
    <w:p w14:paraId="0A84046E" w14:textId="77777777" w:rsidR="009312A7" w:rsidRPr="0094192E" w:rsidRDefault="009312A7" w:rsidP="009312A7">
      <w:pPr>
        <w:rPr>
          <w:rFonts w:ascii="Arial" w:hAnsi="Arial"/>
          <w:sz w:val="22"/>
          <w:szCs w:val="22"/>
        </w:rPr>
      </w:pPr>
    </w:p>
    <w:p w14:paraId="05AAB858" w14:textId="77777777" w:rsidR="009312A7" w:rsidRPr="009312A7" w:rsidRDefault="009312A7" w:rsidP="009312A7">
      <w:pPr>
        <w:pBdr>
          <w:top w:val="single" w:sz="4" w:space="1" w:color="auto"/>
          <w:left w:val="single" w:sz="4" w:space="1" w:color="auto"/>
          <w:bottom w:val="single" w:sz="4" w:space="1" w:color="auto"/>
          <w:right w:val="single" w:sz="4" w:space="1" w:color="auto"/>
        </w:pBdr>
        <w:jc w:val="both"/>
        <w:rPr>
          <w:rFonts w:ascii="Arial" w:hAnsi="Arial"/>
          <w:i/>
          <w:iCs/>
          <w:sz w:val="16"/>
          <w:szCs w:val="16"/>
        </w:rPr>
      </w:pPr>
      <w:r w:rsidRPr="009312A7">
        <w:rPr>
          <w:rFonts w:ascii="Arial" w:hAnsi="Arial"/>
          <w:i/>
          <w:iCs/>
          <w:sz w:val="16"/>
          <w:szCs w:val="16"/>
        </w:rPr>
        <w:t xml:space="preserve">En soumettant ce formulaire, vous acceptez que le Cofrac enregistre et traite vos données personnelles pour les besoins strictement nécessaires à l’examen et à la gestion de votre demande et, le cas échéant, l’autorisez à traiter les données personnelles des personnes que vous lui communiquez. Dans ce cas, vous vous engagez à avoir obtenu leur consentement et à les informer expressément et préalablement de la communication de leurs données personnelles au Cofrac, de la finalité de cette communication et des droits y afférents, dans les conditions prévues par le Règlement (UE) n° 2016/679 du Parlement européen et du Conseil du 27 avril 2016 relatif à la protection des personnes physiques à l'égard du traitement des données à caractère personnel et à la libre circulation de ces données. </w:t>
      </w:r>
    </w:p>
    <w:p w14:paraId="016ECD48" w14:textId="77777777" w:rsidR="009312A7" w:rsidRPr="009312A7" w:rsidRDefault="009312A7" w:rsidP="009312A7">
      <w:pPr>
        <w:pBdr>
          <w:top w:val="single" w:sz="4" w:space="1" w:color="auto"/>
          <w:left w:val="single" w:sz="4" w:space="1" w:color="auto"/>
          <w:bottom w:val="single" w:sz="4" w:space="1" w:color="auto"/>
          <w:right w:val="single" w:sz="4" w:space="1" w:color="auto"/>
        </w:pBdr>
        <w:jc w:val="both"/>
        <w:rPr>
          <w:rFonts w:ascii="Arial" w:hAnsi="Arial"/>
          <w:i/>
          <w:iCs/>
          <w:sz w:val="16"/>
          <w:szCs w:val="16"/>
        </w:rPr>
      </w:pPr>
      <w:r w:rsidRPr="009312A7">
        <w:rPr>
          <w:rFonts w:ascii="Arial" w:hAnsi="Arial"/>
          <w:i/>
          <w:iCs/>
          <w:sz w:val="16"/>
          <w:szCs w:val="16"/>
        </w:rPr>
        <w:t xml:space="preserve">Le Cofrac ne conservera les données personnelles que pendant la durée nécessaire à son traitement, puis, à l’issue de ce délai, conformément aux délais légaux ou règlementaires applicables, notamment de prescription. </w:t>
      </w:r>
    </w:p>
    <w:p w14:paraId="12C5F74F" w14:textId="77777777" w:rsidR="009312A7" w:rsidRPr="009312A7" w:rsidRDefault="009312A7" w:rsidP="009312A7">
      <w:pPr>
        <w:pBdr>
          <w:top w:val="single" w:sz="4" w:space="1" w:color="auto"/>
          <w:left w:val="single" w:sz="4" w:space="1" w:color="auto"/>
          <w:bottom w:val="single" w:sz="4" w:space="1" w:color="auto"/>
          <w:right w:val="single" w:sz="4" w:space="1" w:color="auto"/>
        </w:pBdr>
        <w:jc w:val="both"/>
        <w:rPr>
          <w:rFonts w:ascii="Arial" w:hAnsi="Arial"/>
          <w:i/>
          <w:iCs/>
          <w:sz w:val="16"/>
          <w:szCs w:val="16"/>
        </w:rPr>
      </w:pPr>
      <w:r w:rsidRPr="009312A7">
        <w:rPr>
          <w:rFonts w:ascii="Arial" w:hAnsi="Arial"/>
          <w:i/>
          <w:iCs/>
          <w:sz w:val="16"/>
          <w:szCs w:val="16"/>
        </w:rPr>
        <w:t>Elles ne seront pas communiquées à des tiers sauf si une telle communication est nécessaire au traitement de votre demande, à l'accomplissement des obligations légales du Cofrac ou à l'exercice des missions qui lui ont été conférées.</w:t>
      </w:r>
    </w:p>
    <w:p w14:paraId="4FAD555C" w14:textId="77777777" w:rsidR="009312A7" w:rsidRPr="009312A7" w:rsidRDefault="009312A7" w:rsidP="009312A7">
      <w:pPr>
        <w:pBdr>
          <w:top w:val="single" w:sz="4" w:space="1" w:color="auto"/>
          <w:left w:val="single" w:sz="4" w:space="1" w:color="auto"/>
          <w:bottom w:val="single" w:sz="4" w:space="1" w:color="auto"/>
          <w:right w:val="single" w:sz="4" w:space="1" w:color="auto"/>
        </w:pBdr>
        <w:jc w:val="both"/>
        <w:rPr>
          <w:rFonts w:ascii="Arial" w:hAnsi="Arial"/>
          <w:i/>
          <w:iCs/>
          <w:sz w:val="16"/>
          <w:szCs w:val="16"/>
        </w:rPr>
      </w:pPr>
      <w:r w:rsidRPr="009312A7">
        <w:rPr>
          <w:rFonts w:ascii="Arial" w:hAnsi="Arial"/>
          <w:i/>
          <w:iCs/>
          <w:sz w:val="16"/>
          <w:szCs w:val="16"/>
        </w:rPr>
        <w:t>Conformément à la Règlementation susvisée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contact.rgpd@cofrac.fr. Vous avez également le droit d’introduire une réclamation auprès de la Commission nationale de l’informatique et des libertés (CNIL)</w:t>
      </w:r>
    </w:p>
    <w:p w14:paraId="47B09096" w14:textId="77777777" w:rsidR="009312A7" w:rsidRPr="009312A7" w:rsidRDefault="009312A7" w:rsidP="009312A7">
      <w:pPr>
        <w:spacing w:before="360" w:after="240"/>
        <w:outlineLvl w:val="0"/>
        <w:rPr>
          <w:rFonts w:ascii="Arial" w:hAnsi="Arial" w:cs="Arial"/>
          <w:b/>
          <w:bCs/>
          <w:kern w:val="28"/>
          <w:sz w:val="28"/>
          <w:szCs w:val="28"/>
        </w:rPr>
      </w:pPr>
      <w:r w:rsidRPr="009312A7">
        <w:rPr>
          <w:rFonts w:ascii="Arial" w:hAnsi="Arial" w:cs="Arial"/>
          <w:b/>
          <w:bCs/>
          <w:kern w:val="28"/>
          <w:sz w:val="28"/>
          <w:szCs w:val="28"/>
        </w:rPr>
        <w:lastRenderedPageBreak/>
        <w:t>PREAMBULE</w:t>
      </w:r>
    </w:p>
    <w:p w14:paraId="5BA7AAB3" w14:textId="77777777" w:rsidR="009312A7" w:rsidRPr="009312A7" w:rsidRDefault="009312A7" w:rsidP="009312A7">
      <w:pPr>
        <w:spacing w:before="120"/>
        <w:jc w:val="both"/>
        <w:rPr>
          <w:rFonts w:ascii="Arial" w:hAnsi="Arial"/>
          <w:sz w:val="22"/>
          <w:szCs w:val="22"/>
        </w:rPr>
      </w:pPr>
      <w:r w:rsidRPr="009312A7">
        <w:rPr>
          <w:rFonts w:ascii="Arial" w:hAnsi="Arial"/>
          <w:sz w:val="22"/>
          <w:szCs w:val="22"/>
        </w:rPr>
        <w:t>Dans le cadre de la demande de reconnaissance initiale ou périodique de conformité aux principes de Bonnes Pratiques de Laboratoire (BPL), ce questionnaire, une fois complété, apportera les informations utiles au Cofrac et à l’équipe d’inspection, leur permettant de constater si l’organisme a pris en compte les exigences du référentiel BPL. Il permettra en outre à l'équipe d'inspection de préparer sa mission dans les meilleures conditions.</w:t>
      </w:r>
    </w:p>
    <w:p w14:paraId="4A4C778F" w14:textId="77777777" w:rsidR="009312A7" w:rsidRPr="009312A7" w:rsidRDefault="009312A7" w:rsidP="009312A7">
      <w:pPr>
        <w:spacing w:before="120"/>
        <w:jc w:val="both"/>
        <w:rPr>
          <w:rFonts w:ascii="Arial" w:hAnsi="Arial"/>
          <w:sz w:val="22"/>
          <w:szCs w:val="22"/>
        </w:rPr>
      </w:pPr>
      <w:r w:rsidRPr="009312A7">
        <w:rPr>
          <w:rFonts w:ascii="Arial" w:hAnsi="Arial"/>
          <w:sz w:val="22"/>
          <w:szCs w:val="22"/>
        </w:rPr>
        <w:t xml:space="preserve">Références : </w:t>
      </w:r>
    </w:p>
    <w:p w14:paraId="72937D51"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Directives 2004/9/CE et 2004/10/CE du Parlement et du Conseil du 11 février 2004</w:t>
      </w:r>
    </w:p>
    <w:p w14:paraId="1F3B7A7F" w14:textId="7B3EDB60"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 xml:space="preserve">Article Annexe II à l’Article D523-8 du </w:t>
      </w:r>
      <w:r w:rsidR="00204B23">
        <w:rPr>
          <w:rFonts w:ascii="Arial" w:hAnsi="Arial"/>
          <w:sz w:val="22"/>
        </w:rPr>
        <w:t>C</w:t>
      </w:r>
      <w:r w:rsidRPr="009312A7">
        <w:rPr>
          <w:rFonts w:ascii="Arial" w:hAnsi="Arial"/>
          <w:sz w:val="22"/>
        </w:rPr>
        <w:t xml:space="preserve">ode de l’environnement. </w:t>
      </w:r>
    </w:p>
    <w:p w14:paraId="47D72D88" w14:textId="77777777" w:rsidR="009312A7" w:rsidRPr="009312A7" w:rsidRDefault="009312A7" w:rsidP="009312A7">
      <w:pPr>
        <w:spacing w:before="120"/>
        <w:jc w:val="both"/>
        <w:rPr>
          <w:rFonts w:ascii="Arial" w:hAnsi="Arial"/>
          <w:sz w:val="22"/>
          <w:szCs w:val="22"/>
        </w:rPr>
      </w:pPr>
      <w:r w:rsidRPr="009312A7">
        <w:rPr>
          <w:rFonts w:ascii="Arial" w:hAnsi="Arial"/>
          <w:sz w:val="22"/>
          <w:szCs w:val="22"/>
        </w:rPr>
        <w:t xml:space="preserve">L'organisme devra détailler ses réponses en mentionnant la </w:t>
      </w:r>
      <w:r w:rsidRPr="000E3A7A">
        <w:rPr>
          <w:rFonts w:ascii="Arial" w:hAnsi="Arial"/>
          <w:sz w:val="22"/>
          <w:szCs w:val="22"/>
          <w:u w:val="single"/>
        </w:rPr>
        <w:t>référence des documents</w:t>
      </w:r>
      <w:r w:rsidRPr="009312A7">
        <w:rPr>
          <w:rFonts w:ascii="Arial" w:hAnsi="Arial"/>
          <w:sz w:val="22"/>
          <w:szCs w:val="22"/>
        </w:rPr>
        <w:t xml:space="preserve"> de son organisation (mode opératoire normalisé, procédure, instruction...) traitant du sujet et en apportant des précisions ou explications complémentaires, dans les encarts prévus à cet effet. </w:t>
      </w:r>
    </w:p>
    <w:p w14:paraId="24FA9A9E" w14:textId="77777777" w:rsidR="009312A7" w:rsidRPr="009312A7" w:rsidRDefault="009312A7" w:rsidP="009312A7">
      <w:pPr>
        <w:spacing w:before="120"/>
        <w:jc w:val="both"/>
        <w:rPr>
          <w:rFonts w:ascii="Arial" w:hAnsi="Arial"/>
          <w:sz w:val="22"/>
          <w:szCs w:val="22"/>
        </w:rPr>
      </w:pPr>
      <w:r w:rsidRPr="009312A7">
        <w:rPr>
          <w:rFonts w:ascii="Arial" w:hAnsi="Arial"/>
          <w:sz w:val="22"/>
          <w:szCs w:val="22"/>
        </w:rPr>
        <w:t>Pour des raisons pratiques, les réponses de l’organisme peuvent être complétées par des documents explicatifs joints en annexes tels que tableaux, organigrammes, schémas, etc.</w:t>
      </w:r>
    </w:p>
    <w:p w14:paraId="3D0A5B91" w14:textId="77777777" w:rsidR="009312A7" w:rsidRPr="009312A7" w:rsidRDefault="009312A7" w:rsidP="009312A7">
      <w:pPr>
        <w:spacing w:before="360" w:after="360"/>
        <w:jc w:val="center"/>
        <w:rPr>
          <w:rFonts w:ascii="Arial" w:hAnsi="Arial"/>
          <w:b/>
          <w:i/>
          <w:sz w:val="28"/>
          <w:szCs w:val="28"/>
        </w:rPr>
      </w:pPr>
      <w:r w:rsidRPr="009312A7">
        <w:rPr>
          <w:rFonts w:ascii="Arial" w:hAnsi="Arial"/>
          <w:b/>
          <w:i/>
          <w:sz w:val="28"/>
          <w:szCs w:val="28"/>
        </w:rPr>
        <w:t>Merci de bien vouloir paginer sans ambiguïté l’ensemble des documents composant ce questionnaire.</w:t>
      </w:r>
    </w:p>
    <w:p w14:paraId="51679E0B" w14:textId="77777777" w:rsidR="009312A7" w:rsidRPr="009312A7" w:rsidRDefault="009312A7" w:rsidP="009312A7">
      <w:pPr>
        <w:spacing w:before="360" w:after="240"/>
        <w:outlineLvl w:val="0"/>
        <w:rPr>
          <w:rFonts w:ascii="Arial" w:hAnsi="Arial" w:cs="Arial"/>
          <w:b/>
          <w:bCs/>
          <w:kern w:val="28"/>
          <w:sz w:val="28"/>
          <w:szCs w:val="28"/>
        </w:rPr>
      </w:pPr>
      <w:r w:rsidRPr="009312A7">
        <w:rPr>
          <w:rFonts w:ascii="Arial" w:hAnsi="Arial" w:cs="Arial"/>
          <w:b/>
          <w:bCs/>
          <w:kern w:val="28"/>
          <w:sz w:val="28"/>
          <w:szCs w:val="28"/>
        </w:rPr>
        <w:t>Liste des principales abréviations</w:t>
      </w:r>
    </w:p>
    <w:p w14:paraId="0F26FA12"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BPL</w:t>
      </w:r>
      <w:r w:rsidRPr="009312A7">
        <w:rPr>
          <w:rFonts w:ascii="Arial" w:hAnsi="Arial"/>
          <w:sz w:val="22"/>
          <w:szCs w:val="22"/>
        </w:rPr>
        <w:tab/>
        <w:t>Bonnes pratiques de laboratoire</w:t>
      </w:r>
    </w:p>
    <w:p w14:paraId="6554317E"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 xml:space="preserve">DIE </w:t>
      </w:r>
      <w:r w:rsidRPr="009312A7">
        <w:rPr>
          <w:rFonts w:ascii="Arial" w:hAnsi="Arial"/>
          <w:sz w:val="22"/>
          <w:szCs w:val="22"/>
        </w:rPr>
        <w:tab/>
        <w:t>Direction de l’installation d’essais</w:t>
      </w:r>
    </w:p>
    <w:p w14:paraId="69FBAE60"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DSE</w:t>
      </w:r>
      <w:r w:rsidRPr="009312A7">
        <w:rPr>
          <w:rFonts w:ascii="Arial" w:hAnsi="Arial"/>
          <w:sz w:val="22"/>
          <w:szCs w:val="22"/>
        </w:rPr>
        <w:tab/>
        <w:t>Directeur du site d’essais</w:t>
      </w:r>
    </w:p>
    <w:p w14:paraId="775D7F86"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DE</w:t>
      </w:r>
      <w:r w:rsidRPr="009312A7">
        <w:rPr>
          <w:rFonts w:ascii="Arial" w:hAnsi="Arial"/>
          <w:sz w:val="22"/>
          <w:szCs w:val="22"/>
        </w:rPr>
        <w:tab/>
        <w:t>Directeur d’étude</w:t>
      </w:r>
    </w:p>
    <w:p w14:paraId="58F23209"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RPE</w:t>
      </w:r>
      <w:r w:rsidRPr="009312A7">
        <w:rPr>
          <w:rFonts w:ascii="Arial" w:hAnsi="Arial"/>
          <w:sz w:val="22"/>
          <w:szCs w:val="22"/>
        </w:rPr>
        <w:tab/>
        <w:t>Responsable principal d’essai</w:t>
      </w:r>
    </w:p>
    <w:p w14:paraId="5E7674EF"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RAQ</w:t>
      </w:r>
      <w:r w:rsidRPr="009312A7">
        <w:rPr>
          <w:rFonts w:ascii="Arial" w:hAnsi="Arial"/>
          <w:sz w:val="22"/>
          <w:szCs w:val="22"/>
        </w:rPr>
        <w:tab/>
        <w:t>Responsable assurance qualité</w:t>
      </w:r>
    </w:p>
    <w:p w14:paraId="0170E3B9"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AQ</w:t>
      </w:r>
      <w:r w:rsidRPr="009312A7">
        <w:rPr>
          <w:rFonts w:ascii="Arial" w:hAnsi="Arial"/>
          <w:sz w:val="22"/>
          <w:szCs w:val="22"/>
        </w:rPr>
        <w:tab/>
        <w:t>Assurance qualité</w:t>
      </w:r>
    </w:p>
    <w:p w14:paraId="62DCDD16"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MON</w:t>
      </w:r>
      <w:r w:rsidRPr="009312A7">
        <w:rPr>
          <w:rFonts w:ascii="Arial" w:hAnsi="Arial"/>
          <w:sz w:val="22"/>
          <w:szCs w:val="22"/>
        </w:rPr>
        <w:tab/>
        <w:t>Mode opératoire normalisé</w:t>
      </w:r>
    </w:p>
    <w:p w14:paraId="4E1A8DA1"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PE</w:t>
      </w:r>
      <w:r w:rsidRPr="009312A7">
        <w:rPr>
          <w:rFonts w:ascii="Arial" w:hAnsi="Arial"/>
          <w:sz w:val="22"/>
          <w:szCs w:val="22"/>
        </w:rPr>
        <w:tab/>
        <w:t>Plan d’étude</w:t>
      </w:r>
    </w:p>
    <w:p w14:paraId="6BB8295C" w14:textId="77777777" w:rsidR="009312A7" w:rsidRPr="009312A7" w:rsidRDefault="009312A7" w:rsidP="009312A7">
      <w:pPr>
        <w:tabs>
          <w:tab w:val="left" w:pos="-1440"/>
          <w:tab w:val="left" w:pos="-703"/>
          <w:tab w:val="left" w:pos="720"/>
          <w:tab w:val="left" w:pos="1440"/>
          <w:tab w:val="left" w:pos="2131"/>
          <w:tab w:val="center" w:pos="672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before="120"/>
        <w:jc w:val="both"/>
        <w:rPr>
          <w:rFonts w:ascii="Arial" w:hAnsi="Arial"/>
          <w:sz w:val="22"/>
          <w:szCs w:val="22"/>
        </w:rPr>
      </w:pPr>
      <w:r w:rsidRPr="009312A7">
        <w:rPr>
          <w:rFonts w:ascii="Arial" w:hAnsi="Arial"/>
          <w:sz w:val="22"/>
          <w:szCs w:val="22"/>
        </w:rPr>
        <w:t>RF</w:t>
      </w:r>
      <w:r w:rsidRPr="009312A7">
        <w:rPr>
          <w:rFonts w:ascii="Arial" w:hAnsi="Arial"/>
          <w:sz w:val="22"/>
          <w:szCs w:val="22"/>
        </w:rPr>
        <w:tab/>
        <w:t>Rapport final</w:t>
      </w:r>
    </w:p>
    <w:p w14:paraId="1317A064" w14:textId="77777777" w:rsidR="009312A7" w:rsidRPr="009312A7" w:rsidRDefault="009312A7" w:rsidP="009312A7">
      <w:pPr>
        <w:jc w:val="both"/>
        <w:rPr>
          <w:rFonts w:ascii="Arial" w:hAnsi="Arial"/>
          <w:sz w:val="22"/>
        </w:rPr>
      </w:pPr>
    </w:p>
    <w:p w14:paraId="0C70DA72" w14:textId="77777777" w:rsidR="009312A7" w:rsidRPr="009312A7" w:rsidRDefault="009312A7" w:rsidP="009312A7">
      <w:pPr>
        <w:jc w:val="both"/>
        <w:rPr>
          <w:rFonts w:ascii="Arial" w:hAnsi="Arial"/>
          <w:sz w:val="22"/>
        </w:rPr>
      </w:pPr>
    </w:p>
    <w:p w14:paraId="60791124" w14:textId="77777777" w:rsidR="009312A7" w:rsidRPr="009312A7" w:rsidRDefault="009312A7" w:rsidP="009312A7">
      <w:pPr>
        <w:rPr>
          <w:rFonts w:ascii="Arial" w:hAnsi="Arial"/>
          <w:sz w:val="22"/>
        </w:rPr>
      </w:pPr>
      <w:r w:rsidRPr="009312A7">
        <w:rPr>
          <w:rFonts w:ascii="Arial" w:hAnsi="Arial"/>
          <w:sz w:val="22"/>
        </w:rPr>
        <w:br w:type="page"/>
      </w:r>
    </w:p>
    <w:p w14:paraId="1F938818" w14:textId="77777777" w:rsidR="009312A7" w:rsidRPr="009312A7" w:rsidRDefault="009312A7" w:rsidP="0094192E">
      <w:pPr>
        <w:spacing w:before="360" w:after="240"/>
        <w:outlineLvl w:val="0"/>
        <w:rPr>
          <w:rFonts w:ascii="Arial" w:hAnsi="Arial" w:cs="Arial"/>
          <w:b/>
          <w:bCs/>
          <w:kern w:val="28"/>
          <w:sz w:val="28"/>
          <w:szCs w:val="28"/>
        </w:rPr>
      </w:pPr>
      <w:r w:rsidRPr="009312A7">
        <w:rPr>
          <w:rFonts w:ascii="Arial" w:hAnsi="Arial" w:cs="Arial"/>
          <w:b/>
          <w:bCs/>
          <w:kern w:val="28"/>
          <w:sz w:val="28"/>
          <w:szCs w:val="28"/>
        </w:rPr>
        <w:lastRenderedPageBreak/>
        <w:t>GLOSSAIRE</w:t>
      </w:r>
    </w:p>
    <w:p w14:paraId="79D8B76A" w14:textId="483FE4E5" w:rsidR="009312A7" w:rsidRPr="009312A7" w:rsidRDefault="009312A7" w:rsidP="0094192E">
      <w:pPr>
        <w:overflowPunct w:val="0"/>
        <w:autoSpaceDE w:val="0"/>
        <w:autoSpaceDN w:val="0"/>
        <w:adjustRightInd w:val="0"/>
        <w:jc w:val="both"/>
        <w:rPr>
          <w:rFonts w:ascii="Arial" w:hAnsi="Arial" w:cs="Arial"/>
          <w:sz w:val="22"/>
          <w:szCs w:val="20"/>
        </w:rPr>
      </w:pPr>
      <w:r w:rsidRPr="009312A7">
        <w:rPr>
          <w:rFonts w:ascii="Arial" w:hAnsi="Arial" w:cs="Arial"/>
          <w:sz w:val="22"/>
          <w:szCs w:val="20"/>
        </w:rPr>
        <w:t xml:space="preserve">Les définitions ci-après sont tirées du référentiel : Article Annexe II à l’Article D523-8 du Code de </w:t>
      </w:r>
      <w:r w:rsidR="00A5589E" w:rsidRPr="009312A7">
        <w:rPr>
          <w:rFonts w:ascii="Arial" w:hAnsi="Arial" w:cs="Arial"/>
          <w:sz w:val="22"/>
          <w:szCs w:val="20"/>
        </w:rPr>
        <w:t>l’</w:t>
      </w:r>
      <w:r w:rsidR="00A5589E">
        <w:rPr>
          <w:rFonts w:ascii="Arial" w:hAnsi="Arial" w:cs="Arial"/>
          <w:sz w:val="22"/>
          <w:szCs w:val="20"/>
        </w:rPr>
        <w:t>e</w:t>
      </w:r>
      <w:r w:rsidR="00A5589E" w:rsidRPr="009312A7">
        <w:rPr>
          <w:rFonts w:ascii="Arial" w:hAnsi="Arial" w:cs="Arial"/>
          <w:sz w:val="22"/>
          <w:szCs w:val="20"/>
        </w:rPr>
        <w:t>nvironnement</w:t>
      </w:r>
      <w:r w:rsidRPr="009312A7">
        <w:rPr>
          <w:rFonts w:ascii="Arial" w:hAnsi="Arial" w:cs="Arial"/>
          <w:sz w:val="22"/>
          <w:szCs w:val="20"/>
        </w:rPr>
        <w:t>.</w:t>
      </w:r>
    </w:p>
    <w:p w14:paraId="0A014E47" w14:textId="77777777" w:rsidR="009312A7" w:rsidRPr="009312A7" w:rsidRDefault="009312A7" w:rsidP="0094192E">
      <w:pPr>
        <w:spacing w:before="240" w:after="240"/>
        <w:outlineLvl w:val="0"/>
        <w:rPr>
          <w:rFonts w:ascii="Arial" w:hAnsi="Arial" w:cs="Arial"/>
          <w:b/>
          <w:bCs/>
          <w:kern w:val="28"/>
          <w:sz w:val="28"/>
          <w:szCs w:val="28"/>
        </w:rPr>
      </w:pPr>
      <w:bookmarkStart w:id="0" w:name="Section_I_2_1"/>
      <w:bookmarkEnd w:id="0"/>
      <w:r w:rsidRPr="009312A7">
        <w:rPr>
          <w:rFonts w:ascii="Arial" w:hAnsi="Arial" w:cs="Arial"/>
          <w:b/>
          <w:bCs/>
          <w:kern w:val="28"/>
          <w:sz w:val="28"/>
          <w:szCs w:val="28"/>
        </w:rPr>
        <w:t>Bonnes Pratiques de Laboratoire</w:t>
      </w:r>
    </w:p>
    <w:p w14:paraId="6F24BB81" w14:textId="77777777" w:rsidR="009312A7" w:rsidRPr="009312A7" w:rsidRDefault="009312A7" w:rsidP="0094192E">
      <w:pPr>
        <w:jc w:val="both"/>
        <w:rPr>
          <w:rFonts w:ascii="Arial" w:hAnsi="Arial"/>
          <w:sz w:val="22"/>
        </w:rPr>
      </w:pPr>
      <w:r w:rsidRPr="009312A7">
        <w:rPr>
          <w:rFonts w:ascii="Arial" w:hAnsi="Arial"/>
          <w:sz w:val="22"/>
        </w:rPr>
        <w:t>Les bonnes pratiques de laboratoire forment un système de garantie de qualité portant sur le mode d'organisation des études de sécurité non cliniques ayant trait à la santé et à l'environnement et sur les conditions dans lesquelles ces études sont planifiées, réalisées, contrôlées, enregistrées, archivées et diffusées.</w:t>
      </w:r>
    </w:p>
    <w:p w14:paraId="6F3A292A" w14:textId="77777777" w:rsidR="009312A7" w:rsidRPr="009312A7" w:rsidRDefault="009312A7" w:rsidP="0094192E">
      <w:pPr>
        <w:spacing w:before="240" w:after="240"/>
        <w:outlineLvl w:val="0"/>
        <w:rPr>
          <w:rFonts w:ascii="Arial" w:hAnsi="Arial" w:cs="Arial"/>
          <w:b/>
          <w:bCs/>
          <w:kern w:val="28"/>
          <w:sz w:val="28"/>
          <w:szCs w:val="28"/>
        </w:rPr>
      </w:pPr>
      <w:bookmarkStart w:id="1" w:name="Section_I_2_2"/>
      <w:bookmarkEnd w:id="1"/>
      <w:r w:rsidRPr="009312A7">
        <w:rPr>
          <w:rFonts w:ascii="Arial" w:hAnsi="Arial" w:cs="Arial"/>
          <w:b/>
          <w:bCs/>
          <w:kern w:val="28"/>
          <w:sz w:val="28"/>
          <w:szCs w:val="28"/>
        </w:rPr>
        <w:t>Termes relatifs à l'organisation d'une installation d’essais</w:t>
      </w:r>
    </w:p>
    <w:p w14:paraId="254A2047" w14:textId="77777777" w:rsidR="009312A7" w:rsidRPr="009312A7" w:rsidRDefault="009312A7" w:rsidP="001D2AE4">
      <w:pPr>
        <w:numPr>
          <w:ilvl w:val="0"/>
          <w:numId w:val="69"/>
        </w:numPr>
        <w:tabs>
          <w:tab w:val="left" w:pos="426"/>
        </w:tabs>
        <w:spacing w:before="120"/>
        <w:ind w:left="426" w:hanging="284"/>
        <w:jc w:val="both"/>
        <w:rPr>
          <w:rFonts w:ascii="Arial" w:hAnsi="Arial"/>
          <w:sz w:val="22"/>
        </w:rPr>
      </w:pPr>
      <w:r w:rsidRPr="009312A7">
        <w:rPr>
          <w:rFonts w:ascii="Arial" w:hAnsi="Arial"/>
          <w:sz w:val="22"/>
          <w:u w:val="single"/>
        </w:rPr>
        <w:t>L'installation d’essais</w:t>
      </w:r>
      <w:r w:rsidRPr="009312A7">
        <w:rPr>
          <w:rFonts w:ascii="Arial" w:hAnsi="Arial"/>
          <w:sz w:val="22"/>
        </w:rPr>
        <w:t xml:space="preserve"> comprend les personnes, les locaux et les équipements qui sont nécessaires à la réalisation de l'étude de sécurité non clinique ayant trait à la santé et à l'environnement. Pour les études multisites, réalisées sur plusieurs sites, l'installation d’essais comprend le site où se trouve le directeur de l'étude et tous les autres sites d'essais, qui peuvent être considérés individuellement ou collectivement comme des installations d'essais.</w:t>
      </w:r>
    </w:p>
    <w:p w14:paraId="27C50C8D" w14:textId="45CE331B" w:rsidR="009312A7" w:rsidRPr="009312A7" w:rsidRDefault="009312A7" w:rsidP="001D2AE4">
      <w:pPr>
        <w:numPr>
          <w:ilvl w:val="0"/>
          <w:numId w:val="69"/>
        </w:numPr>
        <w:tabs>
          <w:tab w:val="left" w:pos="426"/>
        </w:tabs>
        <w:spacing w:before="120"/>
        <w:ind w:left="426" w:hanging="284"/>
        <w:jc w:val="both"/>
        <w:rPr>
          <w:rFonts w:ascii="Arial" w:hAnsi="Arial"/>
          <w:sz w:val="22"/>
        </w:rPr>
      </w:pPr>
      <w:r w:rsidRPr="009312A7">
        <w:rPr>
          <w:rFonts w:ascii="Arial" w:hAnsi="Arial"/>
          <w:sz w:val="22"/>
          <w:u w:val="single"/>
        </w:rPr>
        <w:t>Le site d’essais</w:t>
      </w:r>
      <w:r w:rsidRPr="009312A7">
        <w:rPr>
          <w:rFonts w:ascii="Arial" w:hAnsi="Arial"/>
          <w:sz w:val="22"/>
        </w:rPr>
        <w:t xml:space="preserve"> comprend le ou les emplacement</w:t>
      </w:r>
      <w:r w:rsidR="00B916E9">
        <w:rPr>
          <w:rFonts w:ascii="Arial" w:hAnsi="Arial"/>
          <w:sz w:val="22"/>
        </w:rPr>
        <w:t>(</w:t>
      </w:r>
      <w:r w:rsidRPr="009312A7">
        <w:rPr>
          <w:rFonts w:ascii="Arial" w:hAnsi="Arial"/>
          <w:sz w:val="22"/>
        </w:rPr>
        <w:t>s</w:t>
      </w:r>
      <w:r w:rsidR="00B916E9">
        <w:rPr>
          <w:rFonts w:ascii="Arial" w:hAnsi="Arial"/>
          <w:sz w:val="22"/>
        </w:rPr>
        <w:t>)</w:t>
      </w:r>
      <w:r w:rsidRPr="009312A7">
        <w:rPr>
          <w:rFonts w:ascii="Arial" w:hAnsi="Arial"/>
          <w:sz w:val="22"/>
        </w:rPr>
        <w:t xml:space="preserve"> sur lesquels une ou des phase</w:t>
      </w:r>
      <w:r w:rsidR="00B916E9">
        <w:rPr>
          <w:rFonts w:ascii="Arial" w:hAnsi="Arial"/>
          <w:sz w:val="22"/>
        </w:rPr>
        <w:t>(</w:t>
      </w:r>
      <w:r w:rsidRPr="009312A7">
        <w:rPr>
          <w:rFonts w:ascii="Arial" w:hAnsi="Arial"/>
          <w:sz w:val="22"/>
        </w:rPr>
        <w:t>s</w:t>
      </w:r>
      <w:r w:rsidR="00B916E9">
        <w:rPr>
          <w:rFonts w:ascii="Arial" w:hAnsi="Arial"/>
          <w:sz w:val="22"/>
        </w:rPr>
        <w:t>)</w:t>
      </w:r>
      <w:r w:rsidRPr="009312A7">
        <w:rPr>
          <w:rFonts w:ascii="Arial" w:hAnsi="Arial"/>
          <w:sz w:val="22"/>
        </w:rPr>
        <w:t xml:space="preserve"> d'une étude donnée sont réalisées.</w:t>
      </w:r>
    </w:p>
    <w:p w14:paraId="4D7F3F02" w14:textId="7DF6811C" w:rsidR="009312A7" w:rsidRPr="009312A7" w:rsidRDefault="009312A7" w:rsidP="001D2AE4">
      <w:pPr>
        <w:numPr>
          <w:ilvl w:val="0"/>
          <w:numId w:val="69"/>
        </w:numPr>
        <w:tabs>
          <w:tab w:val="left" w:pos="426"/>
        </w:tabs>
        <w:spacing w:before="120"/>
        <w:ind w:left="426" w:hanging="284"/>
        <w:jc w:val="both"/>
        <w:rPr>
          <w:rFonts w:ascii="Arial" w:hAnsi="Arial"/>
          <w:sz w:val="22"/>
        </w:rPr>
      </w:pPr>
      <w:r w:rsidRPr="009312A7">
        <w:rPr>
          <w:rFonts w:ascii="Arial" w:hAnsi="Arial"/>
          <w:sz w:val="22"/>
          <w:u w:val="single"/>
        </w:rPr>
        <w:t>La direction de l'installation d’essais</w:t>
      </w:r>
      <w:r w:rsidRPr="009312A7">
        <w:rPr>
          <w:rFonts w:ascii="Arial" w:hAnsi="Arial"/>
          <w:sz w:val="22"/>
        </w:rPr>
        <w:t xml:space="preserve"> comprend la ou les personne</w:t>
      </w:r>
      <w:r w:rsidR="00D96A3C">
        <w:rPr>
          <w:rFonts w:ascii="Arial" w:hAnsi="Arial"/>
          <w:sz w:val="22"/>
        </w:rPr>
        <w:t>(</w:t>
      </w:r>
      <w:r w:rsidRPr="009312A7">
        <w:rPr>
          <w:rFonts w:ascii="Arial" w:hAnsi="Arial"/>
          <w:sz w:val="22"/>
        </w:rPr>
        <w:t>s</w:t>
      </w:r>
      <w:r w:rsidR="00D96A3C">
        <w:rPr>
          <w:rFonts w:ascii="Arial" w:hAnsi="Arial"/>
          <w:sz w:val="22"/>
        </w:rPr>
        <w:t>)</w:t>
      </w:r>
      <w:r w:rsidRPr="009312A7">
        <w:rPr>
          <w:rFonts w:ascii="Arial" w:hAnsi="Arial"/>
          <w:sz w:val="22"/>
        </w:rPr>
        <w:t xml:space="preserve"> investie</w:t>
      </w:r>
      <w:r w:rsidR="00D96A3C">
        <w:rPr>
          <w:rFonts w:ascii="Arial" w:hAnsi="Arial"/>
          <w:sz w:val="22"/>
        </w:rPr>
        <w:t>(</w:t>
      </w:r>
      <w:r w:rsidRPr="009312A7">
        <w:rPr>
          <w:rFonts w:ascii="Arial" w:hAnsi="Arial"/>
          <w:sz w:val="22"/>
        </w:rPr>
        <w:t>s</w:t>
      </w:r>
      <w:r w:rsidR="00D96A3C">
        <w:rPr>
          <w:rFonts w:ascii="Arial" w:hAnsi="Arial"/>
          <w:sz w:val="22"/>
        </w:rPr>
        <w:t>)</w:t>
      </w:r>
      <w:r w:rsidRPr="009312A7">
        <w:rPr>
          <w:rFonts w:ascii="Arial" w:hAnsi="Arial"/>
          <w:sz w:val="22"/>
        </w:rPr>
        <w:t xml:space="preserve"> de l'autorité et de la responsabilité officielle de l'organisation et du fonctionnement de l'installation d’essais, conformément aux principes de bonnes pratiques de laboratoire.</w:t>
      </w:r>
    </w:p>
    <w:p w14:paraId="25A11C00" w14:textId="4AA9815B" w:rsidR="009312A7" w:rsidRPr="009312A7" w:rsidRDefault="009312A7" w:rsidP="001D2AE4">
      <w:pPr>
        <w:numPr>
          <w:ilvl w:val="0"/>
          <w:numId w:val="69"/>
        </w:numPr>
        <w:tabs>
          <w:tab w:val="left" w:pos="426"/>
        </w:tabs>
        <w:spacing w:before="120"/>
        <w:ind w:left="426" w:hanging="284"/>
        <w:jc w:val="both"/>
        <w:rPr>
          <w:rFonts w:ascii="Arial" w:hAnsi="Arial"/>
          <w:sz w:val="22"/>
        </w:rPr>
      </w:pPr>
      <w:r w:rsidRPr="009312A7">
        <w:rPr>
          <w:rFonts w:ascii="Arial" w:hAnsi="Arial"/>
          <w:sz w:val="22"/>
          <w:u w:val="single"/>
        </w:rPr>
        <w:t>La direction du site d’essais</w:t>
      </w:r>
      <w:r w:rsidRPr="009312A7">
        <w:rPr>
          <w:rFonts w:ascii="Arial" w:hAnsi="Arial"/>
          <w:sz w:val="22"/>
        </w:rPr>
        <w:t xml:space="preserve"> comprend la ou les personne</w:t>
      </w:r>
      <w:r w:rsidR="00D842C2">
        <w:rPr>
          <w:rFonts w:ascii="Arial" w:hAnsi="Arial"/>
          <w:sz w:val="22"/>
        </w:rPr>
        <w:t>(</w:t>
      </w:r>
      <w:r w:rsidRPr="009312A7">
        <w:rPr>
          <w:rFonts w:ascii="Arial" w:hAnsi="Arial"/>
          <w:sz w:val="22"/>
        </w:rPr>
        <w:t>s</w:t>
      </w:r>
      <w:r w:rsidR="00D842C2">
        <w:rPr>
          <w:rFonts w:ascii="Arial" w:hAnsi="Arial"/>
          <w:sz w:val="22"/>
        </w:rPr>
        <w:t>)</w:t>
      </w:r>
      <w:r w:rsidRPr="009312A7">
        <w:rPr>
          <w:rFonts w:ascii="Arial" w:hAnsi="Arial"/>
          <w:sz w:val="22"/>
        </w:rPr>
        <w:t xml:space="preserve"> (si on en a désigné) chargée</w:t>
      </w:r>
      <w:r w:rsidR="00D842C2">
        <w:rPr>
          <w:rFonts w:ascii="Arial" w:hAnsi="Arial"/>
          <w:sz w:val="22"/>
        </w:rPr>
        <w:t>(</w:t>
      </w:r>
      <w:r w:rsidRPr="009312A7">
        <w:rPr>
          <w:rFonts w:ascii="Arial" w:hAnsi="Arial"/>
          <w:sz w:val="22"/>
        </w:rPr>
        <w:t>s</w:t>
      </w:r>
      <w:r w:rsidR="00D842C2">
        <w:rPr>
          <w:rFonts w:ascii="Arial" w:hAnsi="Arial"/>
          <w:sz w:val="22"/>
        </w:rPr>
        <w:t>)</w:t>
      </w:r>
      <w:r w:rsidRPr="009312A7">
        <w:rPr>
          <w:rFonts w:ascii="Arial" w:hAnsi="Arial"/>
          <w:sz w:val="22"/>
        </w:rPr>
        <w:t xml:space="preserve"> d'assurer que la ou les phase</w:t>
      </w:r>
      <w:r w:rsidR="00D842C2">
        <w:rPr>
          <w:rFonts w:ascii="Arial" w:hAnsi="Arial"/>
          <w:sz w:val="22"/>
        </w:rPr>
        <w:t>(</w:t>
      </w:r>
      <w:r w:rsidRPr="009312A7">
        <w:rPr>
          <w:rFonts w:ascii="Arial" w:hAnsi="Arial"/>
          <w:sz w:val="22"/>
        </w:rPr>
        <w:t>s</w:t>
      </w:r>
      <w:r w:rsidR="00D842C2">
        <w:rPr>
          <w:rFonts w:ascii="Arial" w:hAnsi="Arial"/>
          <w:sz w:val="22"/>
        </w:rPr>
        <w:t>)</w:t>
      </w:r>
      <w:r w:rsidRPr="009312A7">
        <w:rPr>
          <w:rFonts w:ascii="Arial" w:hAnsi="Arial"/>
          <w:sz w:val="22"/>
        </w:rPr>
        <w:t xml:space="preserve"> de l'étude, dont elles sont responsables, se déroulent conformément aux principes de bonnes pratiques de laboratoire.</w:t>
      </w:r>
    </w:p>
    <w:p w14:paraId="30BBF189" w14:textId="77777777" w:rsidR="009312A7" w:rsidRPr="009312A7" w:rsidRDefault="009312A7" w:rsidP="001D2AE4">
      <w:pPr>
        <w:numPr>
          <w:ilvl w:val="0"/>
          <w:numId w:val="69"/>
        </w:numPr>
        <w:tabs>
          <w:tab w:val="left" w:pos="426"/>
        </w:tabs>
        <w:spacing w:before="120"/>
        <w:ind w:left="426" w:hanging="284"/>
        <w:jc w:val="both"/>
        <w:rPr>
          <w:rFonts w:ascii="Arial" w:hAnsi="Arial"/>
          <w:sz w:val="22"/>
        </w:rPr>
      </w:pPr>
      <w:r w:rsidRPr="009312A7">
        <w:rPr>
          <w:rFonts w:ascii="Arial" w:hAnsi="Arial"/>
          <w:sz w:val="22"/>
          <w:u w:val="single"/>
        </w:rPr>
        <w:t>Le donneur d'ordre</w:t>
      </w:r>
      <w:r w:rsidRPr="009312A7">
        <w:rPr>
          <w:rFonts w:ascii="Arial" w:hAnsi="Arial"/>
          <w:sz w:val="22"/>
        </w:rPr>
        <w:t xml:space="preserve"> est la personne morale qui commande, parraine ou soumet une étude de sécurité non clinique ayant trait à la santé et à l'environnement.</w:t>
      </w:r>
    </w:p>
    <w:p w14:paraId="352DDDD3" w14:textId="77777777" w:rsidR="009312A7" w:rsidRPr="009312A7" w:rsidRDefault="009312A7" w:rsidP="001D2AE4">
      <w:pPr>
        <w:numPr>
          <w:ilvl w:val="0"/>
          <w:numId w:val="69"/>
        </w:numPr>
        <w:tabs>
          <w:tab w:val="left" w:pos="426"/>
        </w:tabs>
        <w:spacing w:before="120"/>
        <w:ind w:left="426" w:hanging="284"/>
        <w:jc w:val="both"/>
        <w:rPr>
          <w:rFonts w:ascii="Arial" w:hAnsi="Arial"/>
          <w:sz w:val="22"/>
        </w:rPr>
      </w:pPr>
      <w:r w:rsidRPr="009312A7">
        <w:rPr>
          <w:rFonts w:ascii="Arial" w:hAnsi="Arial"/>
          <w:sz w:val="22"/>
          <w:u w:val="single"/>
        </w:rPr>
        <w:t>Le directeur de l'étude</w:t>
      </w:r>
      <w:r w:rsidRPr="009312A7">
        <w:rPr>
          <w:rFonts w:ascii="Arial" w:hAnsi="Arial"/>
          <w:sz w:val="22"/>
        </w:rPr>
        <w:t xml:space="preserve"> est la personne responsable de la conduite générale de l'étude de sécurité non clinique ayant trait à la santé et à l'environnement.</w:t>
      </w:r>
    </w:p>
    <w:p w14:paraId="3BA3C550" w14:textId="4FB2F515" w:rsidR="009312A7" w:rsidRPr="009312A7" w:rsidRDefault="009312A7" w:rsidP="001D2AE4">
      <w:pPr>
        <w:numPr>
          <w:ilvl w:val="0"/>
          <w:numId w:val="69"/>
        </w:numPr>
        <w:tabs>
          <w:tab w:val="left" w:pos="426"/>
        </w:tabs>
        <w:spacing w:before="120"/>
        <w:ind w:left="426" w:hanging="284"/>
        <w:jc w:val="both"/>
        <w:rPr>
          <w:rFonts w:ascii="Arial" w:hAnsi="Arial"/>
          <w:sz w:val="22"/>
        </w:rPr>
      </w:pPr>
      <w:r w:rsidRPr="009312A7">
        <w:rPr>
          <w:rFonts w:ascii="Arial" w:hAnsi="Arial"/>
          <w:sz w:val="22"/>
          <w:u w:val="single"/>
        </w:rPr>
        <w:t>Le responsable principal des essais</w:t>
      </w:r>
      <w:r w:rsidRPr="009312A7">
        <w:rPr>
          <w:rFonts w:ascii="Arial" w:hAnsi="Arial"/>
          <w:sz w:val="22"/>
        </w:rPr>
        <w:t xml:space="preserve"> est la personne qui, dans le cas d'une étude multisites, exerce, au nom du directeur de l'étude, des responsabilités bien définies pour les phases de l'étude qui lui sont déléguées. Le directeur de l'étude ne peut déléguer au ou aux responsable</w:t>
      </w:r>
      <w:r w:rsidR="003F72B8">
        <w:rPr>
          <w:rFonts w:ascii="Arial" w:hAnsi="Arial"/>
          <w:sz w:val="22"/>
        </w:rPr>
        <w:t>(</w:t>
      </w:r>
      <w:r w:rsidRPr="009312A7">
        <w:rPr>
          <w:rFonts w:ascii="Arial" w:hAnsi="Arial"/>
          <w:sz w:val="22"/>
        </w:rPr>
        <w:t>s</w:t>
      </w:r>
      <w:r w:rsidR="003F72B8">
        <w:rPr>
          <w:rFonts w:ascii="Arial" w:hAnsi="Arial"/>
          <w:sz w:val="22"/>
        </w:rPr>
        <w:t>)</w:t>
      </w:r>
      <w:r w:rsidRPr="009312A7">
        <w:rPr>
          <w:rFonts w:ascii="Arial" w:hAnsi="Arial"/>
          <w:sz w:val="22"/>
        </w:rPr>
        <w:t xml:space="preserve"> principaux des essais sa responsabilité de la conduite générale de l'étude, s'agissant notamment d'approuver le plan de l'étude, avec ses amendements, et le rapport final et de veiller au respect de tous les principes pertinents de bonnes pratiques de laboratoire.</w:t>
      </w:r>
    </w:p>
    <w:p w14:paraId="14D569DA" w14:textId="77777777" w:rsidR="009312A7" w:rsidRPr="009312A7" w:rsidRDefault="009312A7" w:rsidP="001D2AE4">
      <w:pPr>
        <w:numPr>
          <w:ilvl w:val="0"/>
          <w:numId w:val="69"/>
        </w:numPr>
        <w:tabs>
          <w:tab w:val="left" w:pos="426"/>
        </w:tabs>
        <w:spacing w:before="120"/>
        <w:ind w:left="426" w:hanging="284"/>
        <w:jc w:val="both"/>
        <w:rPr>
          <w:rFonts w:ascii="Arial" w:hAnsi="Arial"/>
          <w:sz w:val="22"/>
        </w:rPr>
      </w:pPr>
      <w:r w:rsidRPr="009312A7">
        <w:rPr>
          <w:rFonts w:ascii="Arial" w:hAnsi="Arial"/>
          <w:sz w:val="22"/>
          <w:u w:val="single"/>
        </w:rPr>
        <w:t>Le programme d'assurance qualité</w:t>
      </w:r>
      <w:r w:rsidRPr="009312A7">
        <w:rPr>
          <w:rFonts w:ascii="Arial" w:hAnsi="Arial"/>
          <w:sz w:val="22"/>
        </w:rPr>
        <w:t xml:space="preserve"> est un système précis, englobant le personnel correspondant, qui est indépendant de la conduite de l'étude et vise à donner à la direction de l'installation d’essais l'assurance que les principes de bonnes pratiques de laboratoire sont bien respectés.</w:t>
      </w:r>
    </w:p>
    <w:p w14:paraId="5A4A973A" w14:textId="77777777" w:rsidR="009312A7" w:rsidRPr="009312A7" w:rsidRDefault="009312A7" w:rsidP="001D2AE4">
      <w:pPr>
        <w:numPr>
          <w:ilvl w:val="0"/>
          <w:numId w:val="69"/>
        </w:numPr>
        <w:tabs>
          <w:tab w:val="left" w:pos="426"/>
        </w:tabs>
        <w:spacing w:before="120"/>
        <w:ind w:left="426" w:hanging="284"/>
        <w:jc w:val="both"/>
        <w:rPr>
          <w:rFonts w:ascii="Arial" w:hAnsi="Arial"/>
          <w:sz w:val="22"/>
        </w:rPr>
      </w:pPr>
      <w:r w:rsidRPr="009312A7">
        <w:rPr>
          <w:rFonts w:ascii="Arial" w:hAnsi="Arial"/>
          <w:sz w:val="22"/>
          <w:u w:val="single"/>
        </w:rPr>
        <w:t>Les modes opératoires normalisés</w:t>
      </w:r>
      <w:r w:rsidRPr="009312A7">
        <w:rPr>
          <w:rFonts w:ascii="Arial" w:hAnsi="Arial"/>
          <w:sz w:val="22"/>
        </w:rPr>
        <w:t xml:space="preserve"> sont des modes opératoires étayés par des documents qui décrivent la façon de réaliser des essais ou travaux dont le détail ne figure pas normalement dans le plan de l'étude ou dans les lignes directrices pour les essais.</w:t>
      </w:r>
    </w:p>
    <w:p w14:paraId="7A986D66" w14:textId="77777777" w:rsidR="0094192E" w:rsidRDefault="009312A7" w:rsidP="001D2AE4">
      <w:pPr>
        <w:numPr>
          <w:ilvl w:val="0"/>
          <w:numId w:val="69"/>
        </w:numPr>
        <w:tabs>
          <w:tab w:val="left" w:pos="426"/>
        </w:tabs>
        <w:spacing w:before="120"/>
        <w:ind w:left="426" w:hanging="284"/>
        <w:jc w:val="both"/>
        <w:rPr>
          <w:rFonts w:ascii="Arial" w:hAnsi="Arial"/>
          <w:sz w:val="22"/>
        </w:rPr>
      </w:pPr>
      <w:r w:rsidRPr="0094192E">
        <w:rPr>
          <w:rFonts w:ascii="Arial" w:hAnsi="Arial"/>
          <w:sz w:val="22"/>
          <w:u w:val="single"/>
        </w:rPr>
        <w:t>Le schéma directeur</w:t>
      </w:r>
      <w:r w:rsidRPr="0094192E">
        <w:rPr>
          <w:rFonts w:ascii="Arial" w:hAnsi="Arial"/>
          <w:sz w:val="22"/>
        </w:rPr>
        <w:t xml:space="preserve"> est une compilation des informations devant aider à l'évaluation de la charge de travail et au suivi des études réalisées dans une installation d’essais.</w:t>
      </w:r>
      <w:bookmarkStart w:id="2" w:name="Section_I_2_3"/>
      <w:bookmarkEnd w:id="2"/>
    </w:p>
    <w:p w14:paraId="44A9E062" w14:textId="77777777" w:rsidR="0094192E" w:rsidRDefault="0094192E">
      <w:pPr>
        <w:rPr>
          <w:rFonts w:ascii="Arial" w:hAnsi="Arial"/>
          <w:sz w:val="22"/>
        </w:rPr>
      </w:pPr>
      <w:r>
        <w:rPr>
          <w:rFonts w:ascii="Arial" w:hAnsi="Arial"/>
          <w:sz w:val="22"/>
        </w:rPr>
        <w:br w:type="page"/>
      </w:r>
    </w:p>
    <w:p w14:paraId="4411F308" w14:textId="77777777" w:rsidR="009312A7" w:rsidRPr="009312A7" w:rsidRDefault="009312A7" w:rsidP="0094192E">
      <w:pPr>
        <w:spacing w:before="240" w:after="240"/>
        <w:outlineLvl w:val="0"/>
        <w:rPr>
          <w:rFonts w:ascii="Arial" w:hAnsi="Arial" w:cs="Arial"/>
          <w:b/>
          <w:bCs/>
          <w:kern w:val="28"/>
          <w:sz w:val="28"/>
          <w:szCs w:val="28"/>
        </w:rPr>
      </w:pPr>
      <w:r w:rsidRPr="009312A7">
        <w:rPr>
          <w:rFonts w:ascii="Arial" w:hAnsi="Arial" w:cs="Arial"/>
          <w:b/>
          <w:bCs/>
          <w:kern w:val="28"/>
          <w:sz w:val="28"/>
          <w:szCs w:val="28"/>
        </w:rPr>
        <w:lastRenderedPageBreak/>
        <w:t xml:space="preserve">Termes relatifs à l'étude de sécurité non clinique ayant trait à la </w:t>
      </w:r>
      <w:r w:rsidR="009A73A0" w:rsidRPr="009312A7">
        <w:rPr>
          <w:rFonts w:ascii="Arial" w:hAnsi="Arial" w:cs="Arial"/>
          <w:b/>
          <w:bCs/>
          <w:kern w:val="28"/>
          <w:sz w:val="28"/>
          <w:szCs w:val="28"/>
        </w:rPr>
        <w:t>santé</w:t>
      </w:r>
      <w:r w:rsidRPr="009312A7">
        <w:rPr>
          <w:rFonts w:ascii="Arial" w:hAnsi="Arial" w:cs="Arial"/>
          <w:b/>
          <w:bCs/>
          <w:kern w:val="28"/>
          <w:sz w:val="28"/>
          <w:szCs w:val="28"/>
        </w:rPr>
        <w:t xml:space="preserve"> et à l'environnement</w:t>
      </w:r>
    </w:p>
    <w:p w14:paraId="7FA5552A"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Une étude de sécurité non clinique ayant trait à la santé et à l'environnement</w:t>
      </w:r>
      <w:r w:rsidRPr="009312A7">
        <w:rPr>
          <w:rFonts w:ascii="Arial" w:hAnsi="Arial"/>
          <w:sz w:val="22"/>
        </w:rPr>
        <w:t>, appelée simplement « étude » ci-après, consiste en une expérience ou un ensemble d'expériences au cours desquelles on examine un élément d'essai, au laboratoire ou dans l'environnement, en vue d'obtenir sur ses propriétés et/ou sur sa sécurité des données destinées à être soumises aux autorités réglementaires compétentes.</w:t>
      </w:r>
    </w:p>
    <w:p w14:paraId="04C1359B"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Une étude à court terme</w:t>
      </w:r>
      <w:r w:rsidRPr="009312A7">
        <w:rPr>
          <w:rFonts w:ascii="Arial" w:hAnsi="Arial"/>
          <w:sz w:val="22"/>
        </w:rPr>
        <w:t xml:space="preserve"> est une étude de courte durée réalisée avec des techniques courantes, largement utilisées.</w:t>
      </w:r>
    </w:p>
    <w:p w14:paraId="03322CD7"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Le plan de l'étude</w:t>
      </w:r>
      <w:r w:rsidRPr="009312A7">
        <w:rPr>
          <w:rFonts w:ascii="Arial" w:hAnsi="Arial"/>
          <w:sz w:val="22"/>
        </w:rPr>
        <w:t xml:space="preserve"> est un document qui définit les objectifs de l'étude et les dispositifs expérimentaux nécessaires à son déroulement, avec tout amendement éventuel.</w:t>
      </w:r>
    </w:p>
    <w:p w14:paraId="36EEEA0E"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 xml:space="preserve">Un amendement au </w:t>
      </w:r>
      <w:proofErr w:type="gramStart"/>
      <w:r w:rsidRPr="009312A7">
        <w:rPr>
          <w:rFonts w:ascii="Arial" w:hAnsi="Arial"/>
          <w:sz w:val="22"/>
          <w:u w:val="single"/>
        </w:rPr>
        <w:t>plan</w:t>
      </w:r>
      <w:proofErr w:type="gramEnd"/>
      <w:r w:rsidRPr="009312A7">
        <w:rPr>
          <w:rFonts w:ascii="Arial" w:hAnsi="Arial"/>
          <w:sz w:val="22"/>
          <w:u w:val="single"/>
        </w:rPr>
        <w:t xml:space="preserve"> de l'étude</w:t>
      </w:r>
      <w:r w:rsidRPr="009312A7">
        <w:rPr>
          <w:rFonts w:ascii="Arial" w:hAnsi="Arial"/>
          <w:sz w:val="22"/>
        </w:rPr>
        <w:t xml:space="preserve"> est une modification apportée délibérément à ce plan après la date du début de l'étude.</w:t>
      </w:r>
    </w:p>
    <w:p w14:paraId="0695EC8A"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Une déviation du plan de l'étude</w:t>
      </w:r>
      <w:r w:rsidRPr="009312A7">
        <w:rPr>
          <w:rFonts w:ascii="Arial" w:hAnsi="Arial"/>
          <w:sz w:val="22"/>
        </w:rPr>
        <w:t xml:space="preserve"> est un écart non délibéré à ce plan, survenant après la date du début de l'étude.</w:t>
      </w:r>
    </w:p>
    <w:p w14:paraId="40A01F42"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Le système d'essai</w:t>
      </w:r>
      <w:r w:rsidRPr="009312A7">
        <w:rPr>
          <w:rFonts w:ascii="Arial" w:hAnsi="Arial"/>
          <w:sz w:val="22"/>
        </w:rPr>
        <w:t xml:space="preserve"> désigne tout système biologique, chimique ou physique, ou toute combinaison de ceux-ci, qui est utilisé dans une étude.</w:t>
      </w:r>
    </w:p>
    <w:p w14:paraId="59DBF87F"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Les données brutes</w:t>
      </w:r>
      <w:r w:rsidRPr="009312A7">
        <w:rPr>
          <w:rFonts w:ascii="Arial" w:hAnsi="Arial"/>
          <w:sz w:val="22"/>
        </w:rPr>
        <w:t xml:space="preserve"> représentent l'ensemble des comptes rendus et des documents originaux de l'installation d’essais ou des copies conformes de ceux-ci, qui résultent des observations et des travaux originaux réalisés dans le cadre d'une étude. Les données brutes peuvent aussi comporter, par exemple, des photographies, des copies sur microfilm ou sur microfiche, des données sur support informatique, des relevés d'observations sur cassette, des enregistrements automatiques de données ou tout autre moyen de conservation de données réputé capable d'assurer un stockage des informations en toute sécurité pour une certaine durée, comme indiqué à la section 10 ci-dessous.</w:t>
      </w:r>
    </w:p>
    <w:p w14:paraId="66D911F3"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Un spécimen</w:t>
      </w:r>
      <w:r w:rsidRPr="009312A7">
        <w:rPr>
          <w:rFonts w:ascii="Arial" w:hAnsi="Arial"/>
          <w:sz w:val="22"/>
        </w:rPr>
        <w:t xml:space="preserve"> désigne tout matériau prélevé dans un système d'essai pour examen, analyse ou conservation.</w:t>
      </w:r>
    </w:p>
    <w:p w14:paraId="3092941C"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 xml:space="preserve">La date du commencement des expériences </w:t>
      </w:r>
      <w:r w:rsidRPr="009312A7">
        <w:rPr>
          <w:rFonts w:ascii="Arial" w:hAnsi="Arial"/>
          <w:sz w:val="22"/>
        </w:rPr>
        <w:t>est la date à laquelle les premières données particulières à l'étude sont obtenues.</w:t>
      </w:r>
    </w:p>
    <w:p w14:paraId="0248C12E"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La date de la fin des expériences</w:t>
      </w:r>
      <w:r w:rsidRPr="009312A7">
        <w:rPr>
          <w:rFonts w:ascii="Arial" w:hAnsi="Arial"/>
          <w:sz w:val="22"/>
        </w:rPr>
        <w:t xml:space="preserve"> est la dernière date à laquelle des données provenant de l'étude sont obtenues.</w:t>
      </w:r>
    </w:p>
    <w:p w14:paraId="3C27AE5E"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La date du début de l'étude</w:t>
      </w:r>
      <w:r w:rsidRPr="009312A7">
        <w:rPr>
          <w:rFonts w:ascii="Arial" w:hAnsi="Arial"/>
          <w:sz w:val="22"/>
        </w:rPr>
        <w:t xml:space="preserve"> est la date à laquelle le directeur de l'étude signe le plan de l'étude.</w:t>
      </w:r>
    </w:p>
    <w:p w14:paraId="59592FE1" w14:textId="77777777" w:rsidR="009312A7" w:rsidRPr="009312A7" w:rsidRDefault="009312A7" w:rsidP="001D2AE4">
      <w:pPr>
        <w:numPr>
          <w:ilvl w:val="0"/>
          <w:numId w:val="70"/>
        </w:numPr>
        <w:tabs>
          <w:tab w:val="left" w:pos="426"/>
        </w:tabs>
        <w:spacing w:before="100"/>
        <w:ind w:left="426" w:hanging="284"/>
        <w:jc w:val="both"/>
        <w:rPr>
          <w:rFonts w:ascii="Arial" w:hAnsi="Arial"/>
          <w:sz w:val="22"/>
        </w:rPr>
      </w:pPr>
      <w:r w:rsidRPr="009312A7">
        <w:rPr>
          <w:rFonts w:ascii="Arial" w:hAnsi="Arial"/>
          <w:sz w:val="22"/>
          <w:u w:val="single"/>
        </w:rPr>
        <w:t>La date de la fin de l'étude</w:t>
      </w:r>
      <w:r w:rsidRPr="009312A7">
        <w:rPr>
          <w:rFonts w:ascii="Arial" w:hAnsi="Arial"/>
          <w:sz w:val="22"/>
        </w:rPr>
        <w:t xml:space="preserve"> est la date à laquelle le directeur de l'étude signe le rapport final.</w:t>
      </w:r>
    </w:p>
    <w:p w14:paraId="4D8EB283" w14:textId="77777777" w:rsidR="009312A7" w:rsidRPr="009312A7" w:rsidRDefault="009312A7" w:rsidP="0094192E">
      <w:pPr>
        <w:spacing w:before="240" w:after="240"/>
        <w:outlineLvl w:val="0"/>
        <w:rPr>
          <w:rFonts w:ascii="Arial" w:hAnsi="Arial" w:cs="Arial"/>
          <w:b/>
          <w:bCs/>
          <w:kern w:val="28"/>
          <w:sz w:val="28"/>
          <w:szCs w:val="28"/>
        </w:rPr>
      </w:pPr>
      <w:bookmarkStart w:id="3" w:name="Section_I_2_5"/>
      <w:bookmarkEnd w:id="3"/>
      <w:r w:rsidRPr="009312A7">
        <w:rPr>
          <w:rFonts w:ascii="Arial" w:hAnsi="Arial" w:cs="Arial"/>
          <w:b/>
          <w:bCs/>
          <w:kern w:val="28"/>
          <w:sz w:val="28"/>
          <w:szCs w:val="28"/>
        </w:rPr>
        <w:t>Termes relatifs à l'élément d'essai</w:t>
      </w:r>
    </w:p>
    <w:p w14:paraId="76633B61" w14:textId="77777777" w:rsidR="009312A7" w:rsidRPr="009312A7" w:rsidRDefault="009312A7" w:rsidP="001D2AE4">
      <w:pPr>
        <w:numPr>
          <w:ilvl w:val="0"/>
          <w:numId w:val="72"/>
        </w:numPr>
        <w:tabs>
          <w:tab w:val="left" w:pos="426"/>
        </w:tabs>
        <w:spacing w:before="100"/>
        <w:ind w:left="426" w:hanging="284"/>
        <w:jc w:val="both"/>
        <w:rPr>
          <w:rFonts w:ascii="Arial" w:hAnsi="Arial"/>
          <w:sz w:val="22"/>
        </w:rPr>
      </w:pPr>
      <w:r w:rsidRPr="009312A7">
        <w:rPr>
          <w:rFonts w:ascii="Arial" w:hAnsi="Arial"/>
          <w:sz w:val="22"/>
          <w:u w:val="single"/>
        </w:rPr>
        <w:t>Un élément d'essai</w:t>
      </w:r>
      <w:r w:rsidRPr="009312A7">
        <w:rPr>
          <w:rFonts w:ascii="Arial" w:hAnsi="Arial"/>
          <w:sz w:val="22"/>
        </w:rPr>
        <w:t xml:space="preserve"> est un article qui fait l'objet d'une étude.</w:t>
      </w:r>
    </w:p>
    <w:p w14:paraId="57E9F8BD" w14:textId="77777777" w:rsidR="009312A7" w:rsidRPr="009312A7" w:rsidRDefault="009312A7" w:rsidP="001D2AE4">
      <w:pPr>
        <w:numPr>
          <w:ilvl w:val="0"/>
          <w:numId w:val="72"/>
        </w:numPr>
        <w:tabs>
          <w:tab w:val="left" w:pos="426"/>
        </w:tabs>
        <w:spacing w:before="100"/>
        <w:ind w:left="426" w:hanging="284"/>
        <w:jc w:val="both"/>
        <w:rPr>
          <w:rFonts w:ascii="Arial" w:hAnsi="Arial"/>
          <w:sz w:val="22"/>
        </w:rPr>
      </w:pPr>
      <w:r w:rsidRPr="009312A7">
        <w:rPr>
          <w:rFonts w:ascii="Arial" w:hAnsi="Arial"/>
          <w:sz w:val="22"/>
          <w:u w:val="single"/>
        </w:rPr>
        <w:t>Un élément de référence</w:t>
      </w:r>
      <w:r w:rsidRPr="009312A7">
        <w:rPr>
          <w:rFonts w:ascii="Arial" w:hAnsi="Arial"/>
          <w:sz w:val="22"/>
        </w:rPr>
        <w:t xml:space="preserve"> (« élément de contrôle ») représente tout article utilisé en vue de fournir une base de comparaison avec l'élément d'essai.</w:t>
      </w:r>
    </w:p>
    <w:p w14:paraId="45F85848" w14:textId="77777777" w:rsidR="009312A7" w:rsidRPr="009312A7" w:rsidRDefault="009312A7" w:rsidP="001D2AE4">
      <w:pPr>
        <w:numPr>
          <w:ilvl w:val="0"/>
          <w:numId w:val="72"/>
        </w:numPr>
        <w:tabs>
          <w:tab w:val="left" w:pos="426"/>
        </w:tabs>
        <w:spacing w:before="100"/>
        <w:ind w:left="426" w:hanging="284"/>
        <w:jc w:val="both"/>
        <w:rPr>
          <w:rFonts w:ascii="Arial" w:hAnsi="Arial"/>
          <w:sz w:val="22"/>
        </w:rPr>
      </w:pPr>
      <w:r w:rsidRPr="009312A7">
        <w:rPr>
          <w:rFonts w:ascii="Arial" w:hAnsi="Arial"/>
          <w:sz w:val="22"/>
          <w:u w:val="single"/>
        </w:rPr>
        <w:t>Un lot</w:t>
      </w:r>
      <w:r w:rsidRPr="009312A7">
        <w:rPr>
          <w:rFonts w:ascii="Arial" w:hAnsi="Arial"/>
          <w:sz w:val="22"/>
        </w:rPr>
        <w:t xml:space="preserve"> représente une quantité déterminée d'un élément d'essai ou de référence qui est produite au cours d'un cycle de fabrication bien défini de façon qu'elle présente normalement un caractère uniforme et qui doit être désignée comme telle.</w:t>
      </w:r>
    </w:p>
    <w:p w14:paraId="635F9207" w14:textId="77777777" w:rsidR="0094192E" w:rsidRDefault="009312A7" w:rsidP="001D2AE4">
      <w:pPr>
        <w:numPr>
          <w:ilvl w:val="0"/>
          <w:numId w:val="71"/>
        </w:numPr>
        <w:tabs>
          <w:tab w:val="left" w:pos="426"/>
        </w:tabs>
        <w:spacing w:before="100"/>
        <w:ind w:left="426" w:hanging="284"/>
        <w:jc w:val="both"/>
        <w:rPr>
          <w:rFonts w:ascii="Arial" w:hAnsi="Arial"/>
          <w:sz w:val="22"/>
        </w:rPr>
      </w:pPr>
      <w:r w:rsidRPr="009312A7">
        <w:rPr>
          <w:rFonts w:ascii="Arial" w:hAnsi="Arial"/>
          <w:sz w:val="22"/>
          <w:u w:val="single"/>
        </w:rPr>
        <w:t>Un véhicule</w:t>
      </w:r>
      <w:r w:rsidRPr="009312A7">
        <w:rPr>
          <w:rFonts w:ascii="Arial" w:hAnsi="Arial"/>
          <w:sz w:val="22"/>
        </w:rPr>
        <w:t xml:space="preserve"> représente tout agent dont on se sert comme milieu porteur pour mélanger, disperser ou solubiliser l'élément d'essai ou de référence en vue de faciliter son administration ou son application au système d'essai.</w:t>
      </w:r>
    </w:p>
    <w:p w14:paraId="64720882" w14:textId="77777777" w:rsidR="009312A7" w:rsidRPr="009312A7" w:rsidRDefault="009312A7" w:rsidP="009312A7">
      <w:pPr>
        <w:spacing w:before="360" w:after="240"/>
        <w:outlineLvl w:val="0"/>
        <w:rPr>
          <w:rFonts w:ascii="Arial" w:hAnsi="Arial" w:cs="Arial"/>
          <w:b/>
          <w:bCs/>
          <w:kern w:val="28"/>
          <w:sz w:val="28"/>
          <w:szCs w:val="28"/>
        </w:rPr>
      </w:pPr>
      <w:r w:rsidRPr="009312A7">
        <w:rPr>
          <w:rFonts w:ascii="Arial" w:hAnsi="Arial" w:cs="Arial"/>
          <w:b/>
          <w:bCs/>
          <w:kern w:val="28"/>
          <w:sz w:val="28"/>
          <w:szCs w:val="28"/>
        </w:rPr>
        <w:lastRenderedPageBreak/>
        <w:t>INFORMATIONS D’INTRODUCTION</w:t>
      </w:r>
    </w:p>
    <w:p w14:paraId="05BD47A2" w14:textId="7415D4C0"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Nom, adresse postale et électronique, numéro de téléphone de l'installation / du(des) site(s) d'essais</w:t>
      </w:r>
    </w:p>
    <w:tbl>
      <w:tblPr>
        <w:tblStyle w:val="Grilledutableau"/>
        <w:tblW w:w="0" w:type="auto"/>
        <w:tblInd w:w="142" w:type="dxa"/>
        <w:tblLook w:val="04A0" w:firstRow="1" w:lastRow="0" w:firstColumn="1" w:lastColumn="0" w:noHBand="0" w:noVBand="1"/>
      </w:tblPr>
      <w:tblGrid>
        <w:gridCol w:w="10620"/>
      </w:tblGrid>
      <w:tr w:rsidR="0094192E" w14:paraId="2EF65ECE" w14:textId="77777777" w:rsidTr="00192093">
        <w:trPr>
          <w:trHeight w:val="1417"/>
        </w:trPr>
        <w:tc>
          <w:tcPr>
            <w:tcW w:w="10912" w:type="dxa"/>
          </w:tcPr>
          <w:p w14:paraId="4971D49D" w14:textId="77777777" w:rsidR="0094192E" w:rsidRDefault="0094192E" w:rsidP="0094192E">
            <w:pPr>
              <w:tabs>
                <w:tab w:val="left" w:pos="426"/>
              </w:tabs>
              <w:spacing w:before="120" w:after="120" w:line="276" w:lineRule="auto"/>
              <w:jc w:val="both"/>
              <w:rPr>
                <w:rFonts w:ascii="Arial" w:hAnsi="Arial"/>
                <w:b/>
                <w:sz w:val="22"/>
              </w:rPr>
            </w:pPr>
            <w:bookmarkStart w:id="4" w:name="_Hlk86054362"/>
          </w:p>
        </w:tc>
      </w:tr>
    </w:tbl>
    <w:bookmarkEnd w:id="4"/>
    <w:p w14:paraId="3C9FE186"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Nom et qualité de la direction de l'installation / du site d’essais inspecté</w:t>
      </w:r>
    </w:p>
    <w:tbl>
      <w:tblPr>
        <w:tblStyle w:val="Grilledutableau"/>
        <w:tblW w:w="0" w:type="auto"/>
        <w:tblInd w:w="142" w:type="dxa"/>
        <w:tblLook w:val="04A0" w:firstRow="1" w:lastRow="0" w:firstColumn="1" w:lastColumn="0" w:noHBand="0" w:noVBand="1"/>
      </w:tblPr>
      <w:tblGrid>
        <w:gridCol w:w="10620"/>
      </w:tblGrid>
      <w:tr w:rsidR="0094192E" w14:paraId="5946D38D" w14:textId="77777777" w:rsidTr="00192093">
        <w:trPr>
          <w:trHeight w:val="1417"/>
        </w:trPr>
        <w:tc>
          <w:tcPr>
            <w:tcW w:w="10912" w:type="dxa"/>
          </w:tcPr>
          <w:p w14:paraId="5C9B9F9B" w14:textId="77777777" w:rsidR="0094192E" w:rsidRDefault="0094192E" w:rsidP="00C956EE">
            <w:pPr>
              <w:tabs>
                <w:tab w:val="left" w:pos="426"/>
              </w:tabs>
              <w:spacing w:before="120" w:after="120" w:line="276" w:lineRule="auto"/>
              <w:jc w:val="both"/>
              <w:rPr>
                <w:rFonts w:ascii="Arial" w:hAnsi="Arial"/>
                <w:b/>
                <w:sz w:val="22"/>
              </w:rPr>
            </w:pPr>
            <w:bookmarkStart w:id="5" w:name="_Hlk86054595"/>
          </w:p>
        </w:tc>
      </w:tr>
    </w:tbl>
    <w:bookmarkEnd w:id="5"/>
    <w:p w14:paraId="0D2EA4B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Type d’installation /site d’essais</w:t>
      </w:r>
    </w:p>
    <w:p w14:paraId="5170ACF5" w14:textId="77777777" w:rsidR="009312A7" w:rsidRDefault="009312A7" w:rsidP="009A73A0">
      <w:pPr>
        <w:spacing w:after="120"/>
        <w:ind w:left="142"/>
        <w:jc w:val="both"/>
        <w:rPr>
          <w:rFonts w:ascii="Arial" w:hAnsi="Arial"/>
          <w:i/>
          <w:sz w:val="22"/>
        </w:rPr>
      </w:pPr>
      <w:r w:rsidRPr="009312A7">
        <w:rPr>
          <w:rFonts w:ascii="Arial" w:hAnsi="Arial"/>
          <w:i/>
          <w:sz w:val="22"/>
        </w:rPr>
        <w:t>Exemples : industrie chimique, prestataire de service pour tout ou partie des essais, universitaire…</w:t>
      </w:r>
    </w:p>
    <w:tbl>
      <w:tblPr>
        <w:tblStyle w:val="Grilledutableau"/>
        <w:tblW w:w="0" w:type="auto"/>
        <w:tblInd w:w="142" w:type="dxa"/>
        <w:tblLook w:val="04A0" w:firstRow="1" w:lastRow="0" w:firstColumn="1" w:lastColumn="0" w:noHBand="0" w:noVBand="1"/>
      </w:tblPr>
      <w:tblGrid>
        <w:gridCol w:w="10620"/>
      </w:tblGrid>
      <w:tr w:rsidR="00AA2CFA" w14:paraId="4D51DD02" w14:textId="77777777" w:rsidTr="00192093">
        <w:trPr>
          <w:trHeight w:val="1417"/>
        </w:trPr>
        <w:tc>
          <w:tcPr>
            <w:tcW w:w="10912" w:type="dxa"/>
          </w:tcPr>
          <w:p w14:paraId="6AA8159B" w14:textId="77777777" w:rsidR="00AA2CFA" w:rsidRDefault="00AA2CFA" w:rsidP="00C956EE">
            <w:pPr>
              <w:tabs>
                <w:tab w:val="left" w:pos="426"/>
              </w:tabs>
              <w:spacing w:before="120" w:after="120" w:line="276" w:lineRule="auto"/>
              <w:jc w:val="both"/>
              <w:rPr>
                <w:rFonts w:ascii="Arial" w:hAnsi="Arial"/>
                <w:b/>
                <w:sz w:val="22"/>
              </w:rPr>
            </w:pPr>
          </w:p>
        </w:tc>
      </w:tr>
    </w:tbl>
    <w:p w14:paraId="58987FA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Appartenance à un groupe</w:t>
      </w:r>
    </w:p>
    <w:p w14:paraId="6D66E38A" w14:textId="594FB490" w:rsidR="009312A7" w:rsidRDefault="00185C9F" w:rsidP="001D2AE4">
      <w:pPr>
        <w:spacing w:after="120"/>
        <w:ind w:left="142"/>
        <w:jc w:val="both"/>
        <w:rPr>
          <w:rFonts w:ascii="Arial" w:hAnsi="Arial"/>
          <w:i/>
          <w:sz w:val="22"/>
        </w:rPr>
      </w:pPr>
      <w:r>
        <w:rPr>
          <w:rFonts w:ascii="Arial" w:hAnsi="Arial"/>
          <w:i/>
          <w:sz w:val="22"/>
        </w:rPr>
        <w:t>Si oui, p</w:t>
      </w:r>
      <w:r w:rsidR="009312A7" w:rsidRPr="009312A7">
        <w:rPr>
          <w:rFonts w:ascii="Arial" w:hAnsi="Arial"/>
          <w:i/>
          <w:sz w:val="22"/>
        </w:rPr>
        <w:t xml:space="preserve">réciser le nom du groupe </w:t>
      </w:r>
    </w:p>
    <w:tbl>
      <w:tblPr>
        <w:tblStyle w:val="Grilledutableau"/>
        <w:tblW w:w="0" w:type="auto"/>
        <w:tblInd w:w="142" w:type="dxa"/>
        <w:tblLook w:val="04A0" w:firstRow="1" w:lastRow="0" w:firstColumn="1" w:lastColumn="0" w:noHBand="0" w:noVBand="1"/>
      </w:tblPr>
      <w:tblGrid>
        <w:gridCol w:w="10620"/>
      </w:tblGrid>
      <w:tr w:rsidR="002E28E9" w14:paraId="2DEB0D07" w14:textId="77777777" w:rsidTr="00192093">
        <w:trPr>
          <w:trHeight w:val="1417"/>
        </w:trPr>
        <w:tc>
          <w:tcPr>
            <w:tcW w:w="10912" w:type="dxa"/>
          </w:tcPr>
          <w:p w14:paraId="1F342137" w14:textId="77777777" w:rsidR="002E28E9" w:rsidRDefault="002E28E9" w:rsidP="00C956EE">
            <w:pPr>
              <w:tabs>
                <w:tab w:val="left" w:pos="426"/>
              </w:tabs>
              <w:spacing w:before="120" w:after="120" w:line="276" w:lineRule="auto"/>
              <w:jc w:val="both"/>
              <w:rPr>
                <w:rFonts w:ascii="Arial" w:hAnsi="Arial"/>
                <w:b/>
                <w:sz w:val="22"/>
              </w:rPr>
            </w:pPr>
          </w:p>
        </w:tc>
      </w:tr>
    </w:tbl>
    <w:p w14:paraId="2D5F9B6A" w14:textId="6628FA40"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Lien</w:t>
      </w:r>
      <w:r w:rsidR="00185C9F">
        <w:rPr>
          <w:rFonts w:ascii="Arial" w:hAnsi="Arial"/>
          <w:b/>
          <w:sz w:val="22"/>
        </w:rPr>
        <w:t>(</w:t>
      </w:r>
      <w:r w:rsidRPr="009312A7">
        <w:rPr>
          <w:rFonts w:ascii="Arial" w:hAnsi="Arial"/>
          <w:b/>
          <w:sz w:val="22"/>
        </w:rPr>
        <w:t>s</w:t>
      </w:r>
      <w:r w:rsidR="00185C9F">
        <w:rPr>
          <w:rFonts w:ascii="Arial" w:hAnsi="Arial"/>
          <w:b/>
          <w:sz w:val="22"/>
        </w:rPr>
        <w:t>)</w:t>
      </w:r>
      <w:r w:rsidRPr="009312A7">
        <w:rPr>
          <w:rFonts w:ascii="Arial" w:hAnsi="Arial"/>
          <w:b/>
          <w:sz w:val="22"/>
        </w:rPr>
        <w:t xml:space="preserve"> avec d'autre</w:t>
      </w:r>
      <w:r w:rsidR="00185C9F">
        <w:rPr>
          <w:rFonts w:ascii="Arial" w:hAnsi="Arial"/>
          <w:b/>
          <w:sz w:val="22"/>
        </w:rPr>
        <w:t>(</w:t>
      </w:r>
      <w:r w:rsidRPr="009312A7">
        <w:rPr>
          <w:rFonts w:ascii="Arial" w:hAnsi="Arial"/>
          <w:b/>
          <w:sz w:val="22"/>
        </w:rPr>
        <w:t>s</w:t>
      </w:r>
      <w:r w:rsidR="00185C9F">
        <w:rPr>
          <w:rFonts w:ascii="Arial" w:hAnsi="Arial"/>
          <w:b/>
          <w:sz w:val="22"/>
        </w:rPr>
        <w:t>)</w:t>
      </w:r>
      <w:r w:rsidRPr="009312A7">
        <w:rPr>
          <w:rFonts w:ascii="Arial" w:hAnsi="Arial"/>
          <w:b/>
          <w:sz w:val="22"/>
        </w:rPr>
        <w:t xml:space="preserve"> société</w:t>
      </w:r>
      <w:r w:rsidR="00B84ADE">
        <w:rPr>
          <w:rFonts w:ascii="Arial" w:hAnsi="Arial"/>
          <w:b/>
          <w:sz w:val="22"/>
        </w:rPr>
        <w:t>(</w:t>
      </w:r>
      <w:r w:rsidRPr="009312A7">
        <w:rPr>
          <w:rFonts w:ascii="Arial" w:hAnsi="Arial"/>
          <w:b/>
          <w:sz w:val="22"/>
        </w:rPr>
        <w:t>s</w:t>
      </w:r>
      <w:r w:rsidR="00B84ADE">
        <w:rPr>
          <w:rFonts w:ascii="Arial" w:hAnsi="Arial"/>
          <w:b/>
          <w:sz w:val="22"/>
        </w:rPr>
        <w:t>)</w:t>
      </w:r>
      <w:r w:rsidRPr="009312A7">
        <w:rPr>
          <w:rFonts w:ascii="Arial" w:hAnsi="Arial"/>
          <w:b/>
          <w:sz w:val="22"/>
        </w:rPr>
        <w:t xml:space="preserve"> dans le cadre d’études multisites (lister les organismes scientifiques ou techniques, autres établissements, internes ou non, intervenant dans une partie des essais)</w:t>
      </w:r>
    </w:p>
    <w:tbl>
      <w:tblPr>
        <w:tblStyle w:val="Grilledutableau"/>
        <w:tblW w:w="0" w:type="auto"/>
        <w:tblInd w:w="142" w:type="dxa"/>
        <w:tblLook w:val="04A0" w:firstRow="1" w:lastRow="0" w:firstColumn="1" w:lastColumn="0" w:noHBand="0" w:noVBand="1"/>
      </w:tblPr>
      <w:tblGrid>
        <w:gridCol w:w="10620"/>
      </w:tblGrid>
      <w:tr w:rsidR="002E28E9" w14:paraId="0E1E1E9E" w14:textId="77777777" w:rsidTr="00192093">
        <w:trPr>
          <w:trHeight w:val="1417"/>
        </w:trPr>
        <w:tc>
          <w:tcPr>
            <w:tcW w:w="10912" w:type="dxa"/>
          </w:tcPr>
          <w:p w14:paraId="47D9EB21" w14:textId="77777777" w:rsidR="002E28E9" w:rsidRDefault="002E28E9" w:rsidP="00C956EE">
            <w:pPr>
              <w:tabs>
                <w:tab w:val="left" w:pos="426"/>
              </w:tabs>
              <w:spacing w:before="120" w:after="120" w:line="276" w:lineRule="auto"/>
              <w:jc w:val="both"/>
              <w:rPr>
                <w:rFonts w:ascii="Arial" w:hAnsi="Arial"/>
                <w:b/>
                <w:sz w:val="22"/>
              </w:rPr>
            </w:pPr>
            <w:bookmarkStart w:id="6" w:name="_Hlk86055317"/>
          </w:p>
        </w:tc>
      </w:tr>
      <w:bookmarkEnd w:id="6"/>
    </w:tbl>
    <w:p w14:paraId="281188DD" w14:textId="77777777" w:rsidR="001D2AE4" w:rsidRDefault="001D2AE4" w:rsidP="001D2AE4">
      <w:pPr>
        <w:tabs>
          <w:tab w:val="left" w:pos="426"/>
        </w:tabs>
        <w:spacing w:before="240" w:after="120" w:line="276" w:lineRule="auto"/>
        <w:ind w:left="142"/>
        <w:jc w:val="both"/>
        <w:rPr>
          <w:rFonts w:ascii="Arial" w:hAnsi="Arial"/>
          <w:b/>
          <w:sz w:val="22"/>
        </w:rPr>
      </w:pPr>
    </w:p>
    <w:p w14:paraId="34894DC5" w14:textId="43BC5542"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 xml:space="preserve">Date d'agrément en tant qu'établissement d'expérimentation animale </w:t>
      </w:r>
      <w:r w:rsidR="00A5589E">
        <w:rPr>
          <w:rFonts w:ascii="Arial" w:hAnsi="Arial"/>
          <w:b/>
          <w:sz w:val="22"/>
        </w:rPr>
        <w:t>(Art</w:t>
      </w:r>
      <w:r w:rsidR="00206273">
        <w:rPr>
          <w:rFonts w:ascii="Arial" w:hAnsi="Arial"/>
          <w:b/>
          <w:sz w:val="22"/>
        </w:rPr>
        <w:t xml:space="preserve">icle R214-99 du Code rural et de la pêche maritime) </w:t>
      </w:r>
    </w:p>
    <w:p w14:paraId="12794527" w14:textId="77777777" w:rsidR="009312A7" w:rsidRDefault="009312A7" w:rsidP="009A73A0">
      <w:pPr>
        <w:spacing w:after="120"/>
        <w:ind w:left="142"/>
        <w:jc w:val="both"/>
        <w:rPr>
          <w:rFonts w:ascii="Arial" w:hAnsi="Arial"/>
          <w:i/>
          <w:sz w:val="22"/>
          <w:szCs w:val="20"/>
        </w:rPr>
      </w:pPr>
      <w:r w:rsidRPr="009312A7">
        <w:rPr>
          <w:rFonts w:ascii="Arial" w:hAnsi="Arial"/>
          <w:b/>
          <w:i/>
          <w:sz w:val="22"/>
          <w:szCs w:val="20"/>
          <w:u w:val="single"/>
        </w:rPr>
        <w:t>Joindre en annexe</w:t>
      </w:r>
      <w:r w:rsidRPr="009312A7">
        <w:rPr>
          <w:rFonts w:ascii="Arial" w:hAnsi="Arial"/>
          <w:i/>
          <w:sz w:val="22"/>
          <w:szCs w:val="20"/>
        </w:rPr>
        <w:t xml:space="preserve"> une copie de l'agrément préfectoral en cours</w:t>
      </w:r>
    </w:p>
    <w:tbl>
      <w:tblPr>
        <w:tblStyle w:val="Grilledutableau"/>
        <w:tblW w:w="0" w:type="auto"/>
        <w:tblInd w:w="142" w:type="dxa"/>
        <w:tblLook w:val="04A0" w:firstRow="1" w:lastRow="0" w:firstColumn="1" w:lastColumn="0" w:noHBand="0" w:noVBand="1"/>
      </w:tblPr>
      <w:tblGrid>
        <w:gridCol w:w="10620"/>
      </w:tblGrid>
      <w:tr w:rsidR="00E92DFA" w14:paraId="364770A1" w14:textId="77777777" w:rsidTr="00192093">
        <w:trPr>
          <w:trHeight w:val="1417"/>
        </w:trPr>
        <w:tc>
          <w:tcPr>
            <w:tcW w:w="10912" w:type="dxa"/>
          </w:tcPr>
          <w:p w14:paraId="515EA0B0" w14:textId="77777777" w:rsidR="00E92DFA" w:rsidRDefault="00E92DFA" w:rsidP="00C956EE">
            <w:pPr>
              <w:tabs>
                <w:tab w:val="left" w:pos="426"/>
              </w:tabs>
              <w:spacing w:before="120" w:after="120" w:line="276" w:lineRule="auto"/>
              <w:jc w:val="both"/>
              <w:rPr>
                <w:rFonts w:ascii="Arial" w:hAnsi="Arial"/>
                <w:b/>
                <w:sz w:val="22"/>
              </w:rPr>
            </w:pPr>
          </w:p>
        </w:tc>
      </w:tr>
    </w:tbl>
    <w:p w14:paraId="6DB8B185" w14:textId="18D06C9C"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Date d'agrément en tant qu'établissement détenteur et/ou utilisateur d’Organismes Génétiquement Modifiés </w:t>
      </w:r>
      <w:r w:rsidR="003C012E">
        <w:rPr>
          <w:rFonts w:ascii="Arial" w:hAnsi="Arial"/>
          <w:b/>
          <w:sz w:val="22"/>
        </w:rPr>
        <w:t xml:space="preserve">(Article </w:t>
      </w:r>
      <w:r w:rsidR="00714BD1">
        <w:rPr>
          <w:rFonts w:ascii="Arial" w:hAnsi="Arial"/>
          <w:b/>
          <w:sz w:val="22"/>
        </w:rPr>
        <w:t>L532</w:t>
      </w:r>
      <w:r w:rsidR="007313E8">
        <w:rPr>
          <w:rFonts w:ascii="Arial" w:hAnsi="Arial"/>
          <w:b/>
          <w:sz w:val="22"/>
        </w:rPr>
        <w:t>-3</w:t>
      </w:r>
      <w:r w:rsidR="00C60825">
        <w:rPr>
          <w:rFonts w:ascii="Arial" w:hAnsi="Arial"/>
          <w:b/>
          <w:sz w:val="22"/>
        </w:rPr>
        <w:t xml:space="preserve"> du </w:t>
      </w:r>
      <w:r w:rsidR="007313E8">
        <w:rPr>
          <w:rFonts w:ascii="Arial" w:hAnsi="Arial"/>
          <w:b/>
          <w:sz w:val="22"/>
        </w:rPr>
        <w:t>Code de l’environnement</w:t>
      </w:r>
      <w:r w:rsidR="00C60825">
        <w:rPr>
          <w:rFonts w:ascii="Arial" w:hAnsi="Arial"/>
          <w:b/>
          <w:sz w:val="22"/>
        </w:rPr>
        <w:t>)</w:t>
      </w:r>
    </w:p>
    <w:p w14:paraId="617F1DC5" w14:textId="77777777" w:rsidR="009312A7" w:rsidRDefault="009312A7" w:rsidP="009A73A0">
      <w:pPr>
        <w:spacing w:after="120"/>
        <w:ind w:left="142"/>
        <w:jc w:val="both"/>
        <w:rPr>
          <w:rFonts w:ascii="Arial" w:hAnsi="Arial"/>
          <w:i/>
          <w:sz w:val="22"/>
          <w:szCs w:val="20"/>
        </w:rPr>
      </w:pPr>
      <w:r w:rsidRPr="009312A7">
        <w:rPr>
          <w:rFonts w:ascii="Arial" w:hAnsi="Arial"/>
          <w:b/>
          <w:i/>
          <w:sz w:val="22"/>
          <w:u w:val="single"/>
        </w:rPr>
        <w:t>Joindre en annexe</w:t>
      </w:r>
      <w:r w:rsidRPr="009312A7">
        <w:rPr>
          <w:rFonts w:ascii="Arial" w:hAnsi="Arial"/>
          <w:i/>
          <w:sz w:val="22"/>
        </w:rPr>
        <w:t xml:space="preserve"> une </w:t>
      </w:r>
      <w:r w:rsidRPr="009312A7">
        <w:rPr>
          <w:rFonts w:ascii="Arial" w:hAnsi="Arial"/>
          <w:i/>
          <w:sz w:val="22"/>
          <w:szCs w:val="20"/>
        </w:rPr>
        <w:t>copie de l’agrément en cours</w:t>
      </w:r>
    </w:p>
    <w:tbl>
      <w:tblPr>
        <w:tblStyle w:val="Grilledutableau"/>
        <w:tblW w:w="0" w:type="auto"/>
        <w:tblInd w:w="142" w:type="dxa"/>
        <w:tblLook w:val="04A0" w:firstRow="1" w:lastRow="0" w:firstColumn="1" w:lastColumn="0" w:noHBand="0" w:noVBand="1"/>
      </w:tblPr>
      <w:tblGrid>
        <w:gridCol w:w="10620"/>
      </w:tblGrid>
      <w:tr w:rsidR="00E92DFA" w14:paraId="4FBA0272" w14:textId="77777777" w:rsidTr="00192093">
        <w:trPr>
          <w:trHeight w:val="1417"/>
        </w:trPr>
        <w:tc>
          <w:tcPr>
            <w:tcW w:w="10912" w:type="dxa"/>
          </w:tcPr>
          <w:p w14:paraId="64A6027B" w14:textId="77777777" w:rsidR="00E92DFA" w:rsidRDefault="00E92DFA" w:rsidP="00C956EE">
            <w:pPr>
              <w:tabs>
                <w:tab w:val="left" w:pos="426"/>
              </w:tabs>
              <w:spacing w:before="120" w:after="120" w:line="276" w:lineRule="auto"/>
              <w:jc w:val="both"/>
              <w:rPr>
                <w:rFonts w:ascii="Arial" w:hAnsi="Arial"/>
                <w:b/>
                <w:sz w:val="22"/>
              </w:rPr>
            </w:pPr>
          </w:p>
        </w:tc>
      </w:tr>
    </w:tbl>
    <w:p w14:paraId="2DFCC07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Date d’autorisation d’exercer une activité nucléaire à des fins non-médicales (produits marqués)</w:t>
      </w:r>
    </w:p>
    <w:p w14:paraId="54710C31" w14:textId="77777777" w:rsidR="009312A7" w:rsidRDefault="009312A7" w:rsidP="009A73A0">
      <w:pPr>
        <w:spacing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une copie de l’autorisation en cours</w:t>
      </w:r>
    </w:p>
    <w:tbl>
      <w:tblPr>
        <w:tblStyle w:val="Grilledutableau"/>
        <w:tblW w:w="0" w:type="auto"/>
        <w:tblInd w:w="142" w:type="dxa"/>
        <w:tblLook w:val="04A0" w:firstRow="1" w:lastRow="0" w:firstColumn="1" w:lastColumn="0" w:noHBand="0" w:noVBand="1"/>
      </w:tblPr>
      <w:tblGrid>
        <w:gridCol w:w="10620"/>
      </w:tblGrid>
      <w:tr w:rsidR="00E92DFA" w14:paraId="2B5370BB" w14:textId="77777777" w:rsidTr="00192093">
        <w:trPr>
          <w:trHeight w:val="1417"/>
        </w:trPr>
        <w:tc>
          <w:tcPr>
            <w:tcW w:w="10912" w:type="dxa"/>
          </w:tcPr>
          <w:p w14:paraId="0FEDA805" w14:textId="77777777" w:rsidR="00E92DFA" w:rsidRDefault="00E92DFA" w:rsidP="00C956EE">
            <w:pPr>
              <w:tabs>
                <w:tab w:val="left" w:pos="426"/>
              </w:tabs>
              <w:spacing w:before="120" w:after="120" w:line="276" w:lineRule="auto"/>
              <w:jc w:val="both"/>
              <w:rPr>
                <w:rFonts w:ascii="Arial" w:hAnsi="Arial"/>
                <w:b/>
                <w:sz w:val="22"/>
              </w:rPr>
            </w:pPr>
          </w:p>
        </w:tc>
      </w:tr>
    </w:tbl>
    <w:p w14:paraId="3B187027" w14:textId="279D83BB"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Numéro </w:t>
      </w:r>
      <w:r w:rsidR="009E1669" w:rsidRPr="009312A7">
        <w:rPr>
          <w:rFonts w:ascii="Arial" w:hAnsi="Arial"/>
          <w:b/>
          <w:sz w:val="22"/>
        </w:rPr>
        <w:t>d’</w:t>
      </w:r>
      <w:r w:rsidR="009E1669">
        <w:rPr>
          <w:rFonts w:ascii="Arial" w:hAnsi="Arial"/>
          <w:b/>
          <w:sz w:val="22"/>
        </w:rPr>
        <w:t>A</w:t>
      </w:r>
      <w:r w:rsidR="009E1669" w:rsidRPr="009312A7">
        <w:rPr>
          <w:rFonts w:ascii="Arial" w:hAnsi="Arial"/>
          <w:b/>
          <w:sz w:val="22"/>
        </w:rPr>
        <w:t xml:space="preserve">grément </w:t>
      </w:r>
      <w:r w:rsidRPr="008A0B2C">
        <w:rPr>
          <w:rFonts w:ascii="Arial" w:hAnsi="Arial"/>
          <w:b/>
          <w:sz w:val="22"/>
        </w:rPr>
        <w:t>BPE</w:t>
      </w:r>
      <w:r w:rsidRPr="009312A7">
        <w:rPr>
          <w:rFonts w:ascii="Arial" w:hAnsi="Arial"/>
          <w:b/>
          <w:sz w:val="22"/>
        </w:rPr>
        <w:t xml:space="preserve"> </w:t>
      </w:r>
      <w:r w:rsidR="00A04D63">
        <w:rPr>
          <w:rFonts w:ascii="Arial" w:hAnsi="Arial"/>
          <w:b/>
          <w:sz w:val="22"/>
        </w:rPr>
        <w:t>(A</w:t>
      </w:r>
      <w:r w:rsidR="00A04D63" w:rsidRPr="009312A7">
        <w:rPr>
          <w:rFonts w:ascii="Arial" w:hAnsi="Arial"/>
          <w:b/>
          <w:sz w:val="22"/>
        </w:rPr>
        <w:t xml:space="preserve">rticle </w:t>
      </w:r>
      <w:r w:rsidRPr="009312A7">
        <w:rPr>
          <w:rFonts w:ascii="Arial" w:hAnsi="Arial"/>
          <w:b/>
          <w:sz w:val="22"/>
        </w:rPr>
        <w:t xml:space="preserve">R. 253-38 du </w:t>
      </w:r>
      <w:r w:rsidR="009E1669">
        <w:rPr>
          <w:rFonts w:ascii="Arial" w:hAnsi="Arial"/>
          <w:b/>
          <w:sz w:val="22"/>
        </w:rPr>
        <w:t>C</w:t>
      </w:r>
      <w:r w:rsidRPr="009312A7">
        <w:rPr>
          <w:rFonts w:ascii="Arial" w:hAnsi="Arial"/>
          <w:b/>
          <w:sz w:val="22"/>
        </w:rPr>
        <w:t xml:space="preserve">ode rural et de la pêche maritime et à l’article 6 de l’arrêté du 26 avril 2007 relatif aux essais officiels et officiellement reconnus pour l’évaluation des produits mentionnés à l’article L. 253-1 du </w:t>
      </w:r>
      <w:r w:rsidR="00DE2415">
        <w:rPr>
          <w:rFonts w:ascii="Arial" w:hAnsi="Arial"/>
          <w:b/>
          <w:sz w:val="22"/>
        </w:rPr>
        <w:t>C</w:t>
      </w:r>
      <w:r w:rsidR="00DE2415" w:rsidRPr="009312A7">
        <w:rPr>
          <w:rFonts w:ascii="Arial" w:hAnsi="Arial"/>
          <w:b/>
          <w:sz w:val="22"/>
        </w:rPr>
        <w:t xml:space="preserve">ode </w:t>
      </w:r>
      <w:r w:rsidRPr="009312A7">
        <w:rPr>
          <w:rFonts w:ascii="Arial" w:hAnsi="Arial"/>
          <w:b/>
          <w:sz w:val="22"/>
        </w:rPr>
        <w:t>rural et de la pêche maritime</w:t>
      </w:r>
      <w:r w:rsidR="00A04D63">
        <w:rPr>
          <w:rFonts w:ascii="Arial" w:hAnsi="Arial"/>
          <w:b/>
          <w:sz w:val="22"/>
        </w:rPr>
        <w:t>)</w:t>
      </w:r>
      <w:r w:rsidRPr="009312A7">
        <w:rPr>
          <w:rFonts w:ascii="Arial" w:hAnsi="Arial"/>
          <w:b/>
          <w:sz w:val="22"/>
        </w:rPr>
        <w:t xml:space="preserve"> </w:t>
      </w:r>
    </w:p>
    <w:p w14:paraId="3393672E" w14:textId="77777777" w:rsidR="009312A7" w:rsidRPr="009312A7" w:rsidRDefault="009312A7" w:rsidP="009A73A0">
      <w:pPr>
        <w:ind w:left="142"/>
        <w:jc w:val="both"/>
        <w:rPr>
          <w:rFonts w:ascii="Arial" w:hAnsi="Arial"/>
          <w:i/>
          <w:sz w:val="22"/>
          <w:szCs w:val="20"/>
        </w:rPr>
      </w:pPr>
      <w:r w:rsidRPr="009312A7">
        <w:rPr>
          <w:rFonts w:ascii="Arial" w:hAnsi="Arial"/>
          <w:b/>
          <w:i/>
          <w:sz w:val="22"/>
          <w:szCs w:val="20"/>
          <w:u w:val="single"/>
        </w:rPr>
        <w:t>Joindre en annexe</w:t>
      </w:r>
      <w:r w:rsidRPr="009312A7">
        <w:rPr>
          <w:rFonts w:ascii="Arial" w:hAnsi="Arial"/>
          <w:i/>
          <w:sz w:val="22"/>
          <w:szCs w:val="20"/>
        </w:rPr>
        <w:t xml:space="preserve"> une copie de l’agrément en cours</w:t>
      </w:r>
    </w:p>
    <w:p w14:paraId="38EA0F7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Domaine d’activité BPL de l'installation / du(des) site(s) d'essais</w:t>
      </w:r>
    </w:p>
    <w:p w14:paraId="066084E7" w14:textId="77777777" w:rsidR="009312A7" w:rsidRPr="009312A7" w:rsidRDefault="009312A7" w:rsidP="00E92DFA">
      <w:pPr>
        <w:tabs>
          <w:tab w:val="left" w:pos="284"/>
        </w:tabs>
        <w:spacing w:before="240" w:after="240"/>
        <w:ind w:left="142"/>
        <w:jc w:val="both"/>
        <w:rPr>
          <w:rFonts w:ascii="Arial" w:hAnsi="Arial" w:cs="Arial"/>
          <w:sz w:val="22"/>
          <w:szCs w:val="20"/>
        </w:rPr>
      </w:pPr>
      <w:r w:rsidRPr="009312A7">
        <w:rPr>
          <w:rFonts w:ascii="Arial" w:hAnsi="Arial" w:cs="Arial"/>
          <w:sz w:val="22"/>
          <w:szCs w:val="20"/>
          <w:u w:val="single"/>
        </w:rPr>
        <w:t>Catégorie de produits chimiques faisant l’objet d’études selon les principes de BPL</w:t>
      </w:r>
      <w:r w:rsidRPr="009312A7">
        <w:rPr>
          <w:rFonts w:ascii="Arial" w:hAnsi="Arial" w:cs="Arial"/>
          <w:sz w:val="22"/>
          <w:szCs w:val="20"/>
        </w:rPr>
        <w:t xml:space="preserve"> : </w:t>
      </w:r>
    </w:p>
    <w:p w14:paraId="3FD753A1" w14:textId="77777777" w:rsidR="009312A7" w:rsidRPr="009312A7" w:rsidRDefault="009312A7" w:rsidP="00E92DFA">
      <w:pPr>
        <w:tabs>
          <w:tab w:val="left" w:pos="1843"/>
          <w:tab w:val="left" w:pos="3828"/>
          <w:tab w:val="left" w:pos="6521"/>
          <w:tab w:val="left" w:pos="8222"/>
        </w:tabs>
        <w:spacing w:before="120"/>
        <w:ind w:left="142" w:right="-1"/>
        <w:jc w:val="both"/>
        <w:rPr>
          <w:rFonts w:ascii="Arial" w:hAnsi="Arial" w:cs="Arial"/>
          <w:sz w:val="22"/>
          <w:szCs w:val="20"/>
        </w:rPr>
      </w:pPr>
      <w:r w:rsidRPr="009312A7">
        <w:rPr>
          <w:rFonts w:ascii="Arial" w:hAnsi="Arial" w:cs="Arial"/>
          <w:sz w:val="22"/>
          <w:szCs w:val="20"/>
        </w:rPr>
        <w:fldChar w:fldCharType="begin">
          <w:ffData>
            <w:name w:val=""/>
            <w:enabled/>
            <w:calcOnExit w:val="0"/>
            <w:checkBox>
              <w:sizeAuto/>
              <w:default w:val="0"/>
            </w:checkBox>
          </w:ffData>
        </w:fldChar>
      </w:r>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Pesticides </w:t>
      </w:r>
    </w:p>
    <w:p w14:paraId="42B02CCB" w14:textId="77777777" w:rsidR="009312A7" w:rsidRPr="009312A7" w:rsidRDefault="009312A7" w:rsidP="00E92DFA">
      <w:pPr>
        <w:tabs>
          <w:tab w:val="left" w:pos="1843"/>
          <w:tab w:val="left" w:pos="3828"/>
          <w:tab w:val="left" w:pos="6521"/>
          <w:tab w:val="left" w:pos="8222"/>
        </w:tabs>
        <w:spacing w:before="120"/>
        <w:ind w:left="142" w:right="-214"/>
        <w:jc w:val="both"/>
        <w:rPr>
          <w:rFonts w:ascii="Arial" w:hAnsi="Arial" w:cs="Arial"/>
          <w:sz w:val="22"/>
          <w:szCs w:val="20"/>
        </w:rPr>
      </w:pPr>
      <w:r w:rsidRPr="009312A7">
        <w:rPr>
          <w:rFonts w:ascii="Arial" w:hAnsi="Arial" w:cs="Arial"/>
          <w:sz w:val="22"/>
          <w:szCs w:val="20"/>
        </w:rPr>
        <w:fldChar w:fldCharType="begin">
          <w:ffData>
            <w:name w:val=""/>
            <w:enabled/>
            <w:calcOnExit w:val="0"/>
            <w:checkBox>
              <w:sizeAuto/>
              <w:default w:val="0"/>
            </w:checkBox>
          </w:ffData>
        </w:fldChar>
      </w:r>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Additifs pour l’alimentation humaine et animale</w:t>
      </w:r>
    </w:p>
    <w:p w14:paraId="7BB33166" w14:textId="77777777" w:rsidR="009312A7" w:rsidRPr="009312A7" w:rsidRDefault="009312A7" w:rsidP="00E92DFA">
      <w:pPr>
        <w:tabs>
          <w:tab w:val="left" w:pos="1843"/>
          <w:tab w:val="left" w:pos="3828"/>
          <w:tab w:val="left" w:pos="6521"/>
          <w:tab w:val="left" w:pos="8222"/>
        </w:tabs>
        <w:spacing w:before="120"/>
        <w:ind w:left="142" w:right="-214"/>
        <w:jc w:val="both"/>
        <w:rPr>
          <w:rFonts w:ascii="Arial" w:hAnsi="Arial" w:cs="Arial"/>
          <w:sz w:val="22"/>
          <w:szCs w:val="20"/>
        </w:rPr>
      </w:pPr>
      <w:r w:rsidRPr="009312A7">
        <w:rPr>
          <w:rFonts w:ascii="Arial" w:hAnsi="Arial" w:cs="Arial"/>
          <w:sz w:val="22"/>
          <w:szCs w:val="20"/>
        </w:rPr>
        <w:fldChar w:fldCharType="begin">
          <w:ffData>
            <w:name w:val="CaseACocher12"/>
            <w:enabled/>
            <w:calcOnExit w:val="0"/>
            <w:checkBox>
              <w:sizeAuto/>
              <w:default w:val="0"/>
            </w:checkBox>
          </w:ffData>
        </w:fldChar>
      </w:r>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Produits chimiques industriels</w:t>
      </w:r>
    </w:p>
    <w:p w14:paraId="247B051A" w14:textId="77777777" w:rsidR="009312A7" w:rsidRPr="009312A7" w:rsidRDefault="009312A7" w:rsidP="00E92DFA">
      <w:pPr>
        <w:overflowPunct w:val="0"/>
        <w:autoSpaceDE w:val="0"/>
        <w:autoSpaceDN w:val="0"/>
        <w:adjustRightInd w:val="0"/>
        <w:spacing w:before="120"/>
        <w:ind w:left="142"/>
        <w:jc w:val="both"/>
        <w:rPr>
          <w:rFonts w:ascii="Arial" w:hAnsi="Arial" w:cs="Arial"/>
          <w:sz w:val="22"/>
          <w:szCs w:val="20"/>
        </w:rPr>
      </w:pPr>
      <w:r w:rsidRPr="009312A7">
        <w:rPr>
          <w:rFonts w:ascii="Arial" w:hAnsi="Arial" w:cs="Arial"/>
          <w:sz w:val="22"/>
          <w:szCs w:val="20"/>
        </w:rPr>
        <w:fldChar w:fldCharType="begin">
          <w:ffData>
            <w:name w:val="CaseACocher12"/>
            <w:enabled/>
            <w:calcOnExit w:val="0"/>
            <w:checkBox>
              <w:sizeAuto/>
              <w:default w:val="0"/>
              <w:checked w:val="0"/>
            </w:checkBox>
          </w:ffData>
        </w:fldChar>
      </w:r>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Autres (préciser) : </w:t>
      </w:r>
    </w:p>
    <w:p w14:paraId="1E7F716B" w14:textId="77777777" w:rsidR="00192093" w:rsidRDefault="00192093">
      <w:pPr>
        <w:rPr>
          <w:rFonts w:ascii="Arial" w:hAnsi="Arial" w:cs="Arial"/>
          <w:sz w:val="22"/>
          <w:szCs w:val="20"/>
          <w:u w:val="single"/>
        </w:rPr>
      </w:pPr>
      <w:r>
        <w:rPr>
          <w:rFonts w:ascii="Arial" w:hAnsi="Arial" w:cs="Arial"/>
          <w:sz w:val="22"/>
          <w:szCs w:val="20"/>
          <w:u w:val="single"/>
        </w:rPr>
        <w:br w:type="page"/>
      </w:r>
    </w:p>
    <w:p w14:paraId="1A2EC77A" w14:textId="77777777" w:rsidR="009312A7" w:rsidRPr="009312A7" w:rsidRDefault="009312A7" w:rsidP="00E92DFA">
      <w:pPr>
        <w:tabs>
          <w:tab w:val="left" w:pos="-1440"/>
          <w:tab w:val="left" w:pos="-703"/>
          <w:tab w:val="left" w:pos="90"/>
          <w:tab w:val="left" w:pos="720"/>
          <w:tab w:val="left" w:pos="1440"/>
          <w:tab w:val="left" w:pos="2131"/>
          <w:tab w:val="center" w:pos="6723"/>
          <w:tab w:val="center" w:pos="8083"/>
          <w:tab w:val="left" w:pos="9387"/>
          <w:tab w:val="left" w:pos="10080"/>
          <w:tab w:val="left" w:pos="10800"/>
          <w:tab w:val="left" w:pos="11520"/>
          <w:tab w:val="left" w:pos="12240"/>
          <w:tab w:val="left" w:pos="12960"/>
          <w:tab w:val="left" w:pos="13680"/>
          <w:tab w:val="left" w:pos="14400"/>
          <w:tab w:val="left" w:pos="15120"/>
          <w:tab w:val="left" w:pos="15840"/>
          <w:tab w:val="left" w:pos="16560"/>
        </w:tabs>
        <w:spacing w:before="240" w:after="240"/>
        <w:ind w:left="142"/>
        <w:jc w:val="both"/>
        <w:rPr>
          <w:rFonts w:ascii="Arial" w:hAnsi="Arial" w:cs="Arial"/>
          <w:sz w:val="22"/>
          <w:szCs w:val="20"/>
          <w:u w:val="single"/>
        </w:rPr>
      </w:pPr>
      <w:r w:rsidRPr="009312A7">
        <w:rPr>
          <w:rFonts w:ascii="Arial" w:hAnsi="Arial" w:cs="Arial"/>
          <w:sz w:val="22"/>
          <w:szCs w:val="20"/>
          <w:u w:val="single"/>
        </w:rPr>
        <w:lastRenderedPageBreak/>
        <w:t>Catégorie d’essais de sécurité réalisés selon les BPL (</w:t>
      </w:r>
      <w:r w:rsidRPr="009312A7">
        <w:rPr>
          <w:rFonts w:ascii="Arial" w:hAnsi="Arial" w:cs="Arial"/>
          <w:b/>
          <w:sz w:val="22"/>
          <w:szCs w:val="20"/>
          <w:u w:val="single"/>
        </w:rPr>
        <w:t>cocher</w:t>
      </w:r>
      <w:r w:rsidRPr="009312A7">
        <w:rPr>
          <w:rFonts w:ascii="Arial" w:hAnsi="Arial" w:cs="Arial"/>
          <w:sz w:val="22"/>
          <w:szCs w:val="20"/>
          <w:u w:val="single"/>
        </w:rPr>
        <w:t xml:space="preserve"> les cases, </w:t>
      </w:r>
      <w:r w:rsidRPr="009312A7">
        <w:rPr>
          <w:rFonts w:ascii="Arial" w:hAnsi="Arial" w:cs="Arial"/>
          <w:b/>
          <w:sz w:val="22"/>
          <w:szCs w:val="20"/>
          <w:u w:val="single"/>
        </w:rPr>
        <w:t xml:space="preserve">préciser </w:t>
      </w:r>
      <w:r w:rsidRPr="009312A7">
        <w:rPr>
          <w:rFonts w:ascii="Arial" w:hAnsi="Arial" w:cs="Arial"/>
          <w:bCs/>
          <w:sz w:val="22"/>
          <w:szCs w:val="20"/>
          <w:u w:val="single"/>
        </w:rPr>
        <w:t>les essais</w:t>
      </w:r>
      <w:r w:rsidRPr="009312A7">
        <w:rPr>
          <w:rFonts w:ascii="Arial" w:hAnsi="Arial" w:cs="Arial"/>
          <w:sz w:val="22"/>
          <w:szCs w:val="20"/>
          <w:u w:val="single"/>
        </w:rPr>
        <w:t xml:space="preserve"> ou études réalisées, préciser pour chaque type d’essai la nature des </w:t>
      </w:r>
      <w:r w:rsidRPr="009312A7">
        <w:rPr>
          <w:rFonts w:ascii="Arial" w:hAnsi="Arial" w:cs="Arial"/>
          <w:b/>
          <w:sz w:val="22"/>
          <w:szCs w:val="20"/>
          <w:u w:val="single"/>
        </w:rPr>
        <w:t>produits testés</w:t>
      </w:r>
      <w:r w:rsidRPr="009312A7">
        <w:rPr>
          <w:rFonts w:ascii="Arial" w:hAnsi="Arial" w:cs="Arial"/>
          <w:bCs/>
          <w:sz w:val="22"/>
          <w:szCs w:val="20"/>
          <w:u w:val="single"/>
        </w:rPr>
        <w:t> ;</w:t>
      </w:r>
      <w:r w:rsidRPr="009312A7">
        <w:rPr>
          <w:rFonts w:ascii="Arial" w:hAnsi="Arial" w:cs="Arial"/>
          <w:sz w:val="22"/>
          <w:szCs w:val="20"/>
          <w:u w:val="single"/>
        </w:rPr>
        <w:t xml:space="preserve"> pour les installations d’essais multisite préciser le </w:t>
      </w:r>
      <w:r w:rsidRPr="009312A7">
        <w:rPr>
          <w:rFonts w:ascii="Arial" w:hAnsi="Arial" w:cs="Arial"/>
          <w:b/>
          <w:sz w:val="22"/>
          <w:szCs w:val="20"/>
          <w:u w:val="single"/>
        </w:rPr>
        <w:t>site d’essais</w:t>
      </w:r>
      <w:r w:rsidRPr="009312A7">
        <w:rPr>
          <w:rFonts w:ascii="Arial" w:hAnsi="Arial" w:cs="Arial"/>
          <w:sz w:val="22"/>
          <w:szCs w:val="20"/>
          <w:u w:val="single"/>
        </w:rPr>
        <w:t xml:space="preserve"> concerné par l’activité)</w:t>
      </w:r>
      <w:r w:rsidRPr="009312A7">
        <w:rPr>
          <w:rFonts w:ascii="Arial" w:hAnsi="Arial" w:cs="Arial"/>
          <w:sz w:val="22"/>
          <w:szCs w:val="20"/>
        </w:rPr>
        <w:t> :</w:t>
      </w:r>
    </w:p>
    <w:p w14:paraId="0FA7503E" w14:textId="77777777" w:rsidR="009312A7" w:rsidRPr="009312A7" w:rsidRDefault="009312A7" w:rsidP="00E92DFA">
      <w:pPr>
        <w:tabs>
          <w:tab w:val="left" w:pos="1843"/>
          <w:tab w:val="left" w:pos="3828"/>
          <w:tab w:val="left" w:pos="6521"/>
          <w:tab w:val="left" w:pos="8222"/>
        </w:tabs>
        <w:spacing w:before="120"/>
        <w:ind w:left="142"/>
        <w:jc w:val="both"/>
        <w:rPr>
          <w:rFonts w:ascii="Arial" w:hAnsi="Arial" w:cs="Arial"/>
          <w:sz w:val="22"/>
          <w:szCs w:val="20"/>
        </w:rPr>
      </w:pPr>
      <w:r w:rsidRPr="009312A7">
        <w:rPr>
          <w:rFonts w:ascii="Arial" w:hAnsi="Arial" w:cs="Arial"/>
          <w:sz w:val="22"/>
          <w:szCs w:val="20"/>
        </w:rPr>
        <w:fldChar w:fldCharType="begin">
          <w:ffData>
            <w:name w:val=""/>
            <w:enabled/>
            <w:calcOnExit w:val="0"/>
            <w:checkBox>
              <w:sizeAuto/>
              <w:default w:val="0"/>
            </w:checkBox>
          </w:ffData>
        </w:fldChar>
      </w:r>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BPL 1 : Essais physico-chimiques</w:t>
      </w:r>
    </w:p>
    <w:p w14:paraId="20BE017D" w14:textId="77777777" w:rsidR="009312A7" w:rsidRPr="009312A7"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Préciser (caractéristiques, stabilité…) :</w:t>
      </w:r>
    </w:p>
    <w:p w14:paraId="344BDD45" w14:textId="734CB6C6" w:rsidR="009312A7" w:rsidRPr="009312A7"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Produit</w:t>
      </w:r>
      <w:r w:rsidR="00526623">
        <w:rPr>
          <w:rFonts w:ascii="Arial" w:hAnsi="Arial" w:cs="Arial"/>
          <w:sz w:val="22"/>
          <w:szCs w:val="20"/>
        </w:rPr>
        <w:t>(</w:t>
      </w:r>
      <w:r w:rsidRPr="009312A7">
        <w:rPr>
          <w:rFonts w:ascii="Arial" w:hAnsi="Arial" w:cs="Arial"/>
          <w:sz w:val="22"/>
          <w:szCs w:val="20"/>
        </w:rPr>
        <w:t>s</w:t>
      </w:r>
      <w:r w:rsidR="00526623">
        <w:rPr>
          <w:rFonts w:ascii="Arial" w:hAnsi="Arial" w:cs="Arial"/>
          <w:sz w:val="22"/>
          <w:szCs w:val="20"/>
        </w:rPr>
        <w:t>)</w:t>
      </w:r>
      <w:r w:rsidRPr="009312A7">
        <w:rPr>
          <w:rFonts w:ascii="Arial" w:hAnsi="Arial" w:cs="Arial"/>
          <w:sz w:val="22"/>
          <w:szCs w:val="20"/>
        </w:rPr>
        <w:t xml:space="preserve"> testé</w:t>
      </w:r>
      <w:r w:rsidR="00526623">
        <w:rPr>
          <w:rFonts w:ascii="Arial" w:hAnsi="Arial" w:cs="Arial"/>
          <w:sz w:val="22"/>
          <w:szCs w:val="20"/>
        </w:rPr>
        <w:t>(</w:t>
      </w:r>
      <w:r w:rsidRPr="009312A7">
        <w:rPr>
          <w:rFonts w:ascii="Arial" w:hAnsi="Arial" w:cs="Arial"/>
          <w:sz w:val="22"/>
          <w:szCs w:val="20"/>
        </w:rPr>
        <w:t>s</w:t>
      </w:r>
      <w:r w:rsidR="00526623">
        <w:rPr>
          <w:rFonts w:ascii="Arial" w:hAnsi="Arial" w:cs="Arial"/>
          <w:sz w:val="22"/>
          <w:szCs w:val="20"/>
        </w:rPr>
        <w:t>)</w:t>
      </w:r>
      <w:r w:rsidRPr="009312A7">
        <w:rPr>
          <w:rFonts w:ascii="Arial" w:hAnsi="Arial" w:cs="Arial"/>
          <w:sz w:val="22"/>
          <w:szCs w:val="20"/>
        </w:rPr>
        <w:t> :</w:t>
      </w:r>
    </w:p>
    <w:p w14:paraId="5D747722" w14:textId="77777777" w:rsidR="009312A7" w:rsidRPr="009312A7"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 xml:space="preserve">Site d’essais concerné : </w:t>
      </w:r>
    </w:p>
    <w:p w14:paraId="580B2FBD" w14:textId="77777777" w:rsidR="009312A7" w:rsidRPr="009312A7" w:rsidRDefault="009312A7" w:rsidP="00E92DFA">
      <w:pPr>
        <w:tabs>
          <w:tab w:val="left" w:pos="1843"/>
          <w:tab w:val="left" w:pos="3828"/>
          <w:tab w:val="left" w:pos="6521"/>
          <w:tab w:val="left" w:pos="8222"/>
        </w:tabs>
        <w:spacing w:before="240"/>
        <w:ind w:left="142"/>
        <w:jc w:val="both"/>
        <w:rPr>
          <w:rFonts w:ascii="Arial" w:hAnsi="Arial" w:cs="Arial"/>
          <w:sz w:val="22"/>
          <w:szCs w:val="20"/>
        </w:rPr>
      </w:pPr>
      <w:r w:rsidRPr="009312A7">
        <w:rPr>
          <w:rFonts w:ascii="Arial" w:hAnsi="Arial" w:cs="Arial"/>
          <w:sz w:val="22"/>
          <w:szCs w:val="20"/>
        </w:rPr>
        <w:fldChar w:fldCharType="begin">
          <w:ffData>
            <w:name w:val="CaseACocher8"/>
            <w:enabled/>
            <w:calcOnExit w:val="0"/>
            <w:checkBox>
              <w:sizeAuto/>
              <w:default w:val="0"/>
            </w:checkBox>
          </w:ffData>
        </w:fldChar>
      </w:r>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BPL 2 : Etudes de toxicité</w:t>
      </w:r>
    </w:p>
    <w:p w14:paraId="40333E13" w14:textId="77777777" w:rsidR="009312A7" w:rsidRPr="009312A7"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 xml:space="preserve">Préciser (aigüe, </w:t>
      </w:r>
      <w:proofErr w:type="spellStart"/>
      <w:r w:rsidRPr="009312A7">
        <w:rPr>
          <w:rFonts w:ascii="Arial" w:hAnsi="Arial" w:cs="Arial"/>
          <w:sz w:val="22"/>
          <w:szCs w:val="20"/>
        </w:rPr>
        <w:t>sub</w:t>
      </w:r>
      <w:proofErr w:type="spellEnd"/>
      <w:r w:rsidRPr="009312A7">
        <w:rPr>
          <w:rFonts w:ascii="Arial" w:hAnsi="Arial" w:cs="Arial"/>
          <w:sz w:val="22"/>
          <w:szCs w:val="20"/>
        </w:rPr>
        <w:t>-chronique, chronique, pouvoir cancérigène, reproduction…) :</w:t>
      </w:r>
    </w:p>
    <w:p w14:paraId="08E145A2" w14:textId="5E1701B4" w:rsidR="009312A7" w:rsidRPr="009312A7"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Produit</w:t>
      </w:r>
      <w:r w:rsidR="00526623">
        <w:rPr>
          <w:rFonts w:ascii="Arial" w:hAnsi="Arial" w:cs="Arial"/>
          <w:sz w:val="22"/>
          <w:szCs w:val="20"/>
        </w:rPr>
        <w:t>(</w:t>
      </w:r>
      <w:r w:rsidRPr="009312A7">
        <w:rPr>
          <w:rFonts w:ascii="Arial" w:hAnsi="Arial" w:cs="Arial"/>
          <w:sz w:val="22"/>
          <w:szCs w:val="20"/>
        </w:rPr>
        <w:t>s</w:t>
      </w:r>
      <w:r w:rsidR="00526623">
        <w:rPr>
          <w:rFonts w:ascii="Arial" w:hAnsi="Arial" w:cs="Arial"/>
          <w:sz w:val="22"/>
          <w:szCs w:val="20"/>
        </w:rPr>
        <w:t>)</w:t>
      </w:r>
      <w:r w:rsidRPr="009312A7">
        <w:rPr>
          <w:rFonts w:ascii="Arial" w:hAnsi="Arial" w:cs="Arial"/>
          <w:sz w:val="22"/>
          <w:szCs w:val="20"/>
        </w:rPr>
        <w:t xml:space="preserve"> testé</w:t>
      </w:r>
      <w:r w:rsidR="00526623">
        <w:rPr>
          <w:rFonts w:ascii="Arial" w:hAnsi="Arial" w:cs="Arial"/>
          <w:sz w:val="22"/>
          <w:szCs w:val="20"/>
        </w:rPr>
        <w:t>(</w:t>
      </w:r>
      <w:r w:rsidRPr="009312A7">
        <w:rPr>
          <w:rFonts w:ascii="Arial" w:hAnsi="Arial" w:cs="Arial"/>
          <w:sz w:val="22"/>
          <w:szCs w:val="20"/>
        </w:rPr>
        <w:t>s</w:t>
      </w:r>
      <w:r w:rsidR="00526623">
        <w:rPr>
          <w:rFonts w:ascii="Arial" w:hAnsi="Arial" w:cs="Arial"/>
          <w:sz w:val="22"/>
          <w:szCs w:val="20"/>
        </w:rPr>
        <w:t>)</w:t>
      </w:r>
      <w:r w:rsidRPr="009312A7">
        <w:rPr>
          <w:rFonts w:ascii="Arial" w:hAnsi="Arial" w:cs="Arial"/>
          <w:sz w:val="22"/>
          <w:szCs w:val="20"/>
        </w:rPr>
        <w:t> :</w:t>
      </w:r>
    </w:p>
    <w:p w14:paraId="45390C74" w14:textId="77777777" w:rsidR="00E92DFA" w:rsidRDefault="009312A7" w:rsidP="00E92DFA">
      <w:pPr>
        <w:tabs>
          <w:tab w:val="left" w:pos="1843"/>
          <w:tab w:val="left" w:pos="3828"/>
          <w:tab w:val="left" w:pos="6521"/>
          <w:tab w:val="left" w:pos="8222"/>
        </w:tabs>
        <w:spacing w:before="120"/>
        <w:ind w:left="142" w:firstLine="284"/>
        <w:jc w:val="both"/>
        <w:rPr>
          <w:rFonts w:ascii="Arial" w:hAnsi="Arial" w:cs="Arial"/>
          <w:sz w:val="22"/>
          <w:szCs w:val="20"/>
        </w:rPr>
      </w:pPr>
      <w:r w:rsidRPr="009312A7">
        <w:rPr>
          <w:rFonts w:ascii="Arial" w:hAnsi="Arial" w:cs="Arial"/>
          <w:sz w:val="22"/>
          <w:szCs w:val="20"/>
        </w:rPr>
        <w:t xml:space="preserve">Site d’essais concerné : </w:t>
      </w:r>
    </w:p>
    <w:p w14:paraId="389F8540" w14:textId="77777777" w:rsidR="009312A7" w:rsidRPr="009312A7" w:rsidRDefault="009312A7" w:rsidP="00E92DFA">
      <w:pPr>
        <w:tabs>
          <w:tab w:val="left" w:pos="1843"/>
          <w:tab w:val="left" w:pos="3828"/>
          <w:tab w:val="left" w:pos="6521"/>
          <w:tab w:val="left" w:pos="8222"/>
        </w:tabs>
        <w:spacing w:before="240"/>
        <w:ind w:left="142"/>
        <w:jc w:val="both"/>
        <w:rPr>
          <w:rFonts w:ascii="Arial" w:hAnsi="Arial" w:cs="Arial"/>
          <w:sz w:val="22"/>
          <w:szCs w:val="20"/>
        </w:rPr>
      </w:pPr>
      <w:r w:rsidRPr="009312A7">
        <w:rPr>
          <w:rFonts w:ascii="Arial" w:hAnsi="Arial" w:cs="Arial"/>
          <w:sz w:val="22"/>
          <w:szCs w:val="20"/>
        </w:rPr>
        <w:fldChar w:fldCharType="begin">
          <w:ffData>
            <w:name w:val="CaseACocher12"/>
            <w:enabled/>
            <w:calcOnExit w:val="0"/>
            <w:checkBox>
              <w:sizeAuto/>
              <w:default w:val="0"/>
              <w:checked w:val="0"/>
            </w:checkBox>
          </w:ffData>
        </w:fldChar>
      </w:r>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BPL 3 : Etudes de mutagénicité</w:t>
      </w:r>
    </w:p>
    <w:p w14:paraId="5AC7AA30"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Préciser (tests d’Ames …) :</w:t>
      </w:r>
    </w:p>
    <w:p w14:paraId="38D8C748" w14:textId="3F553C2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Produit</w:t>
      </w:r>
      <w:r w:rsidR="00526623">
        <w:rPr>
          <w:rFonts w:ascii="Arial" w:hAnsi="Arial" w:cs="Arial"/>
          <w:sz w:val="22"/>
          <w:szCs w:val="20"/>
        </w:rPr>
        <w:t>(</w:t>
      </w:r>
      <w:r w:rsidRPr="009312A7">
        <w:rPr>
          <w:rFonts w:ascii="Arial" w:hAnsi="Arial" w:cs="Arial"/>
          <w:sz w:val="22"/>
          <w:szCs w:val="20"/>
        </w:rPr>
        <w:t>s</w:t>
      </w:r>
      <w:r w:rsidR="00526623">
        <w:rPr>
          <w:rFonts w:ascii="Arial" w:hAnsi="Arial" w:cs="Arial"/>
          <w:sz w:val="22"/>
          <w:szCs w:val="20"/>
        </w:rPr>
        <w:t>)</w:t>
      </w:r>
      <w:r w:rsidRPr="009312A7">
        <w:rPr>
          <w:rFonts w:ascii="Arial" w:hAnsi="Arial" w:cs="Arial"/>
          <w:sz w:val="22"/>
          <w:szCs w:val="20"/>
        </w:rPr>
        <w:t xml:space="preserve"> testé</w:t>
      </w:r>
      <w:r w:rsidR="00526623">
        <w:rPr>
          <w:rFonts w:ascii="Arial" w:hAnsi="Arial" w:cs="Arial"/>
          <w:sz w:val="22"/>
          <w:szCs w:val="20"/>
        </w:rPr>
        <w:t>(</w:t>
      </w:r>
      <w:r w:rsidRPr="009312A7">
        <w:rPr>
          <w:rFonts w:ascii="Arial" w:hAnsi="Arial" w:cs="Arial"/>
          <w:sz w:val="22"/>
          <w:szCs w:val="20"/>
        </w:rPr>
        <w:t>s</w:t>
      </w:r>
      <w:r w:rsidR="00526623">
        <w:rPr>
          <w:rFonts w:ascii="Arial" w:hAnsi="Arial" w:cs="Arial"/>
          <w:sz w:val="22"/>
          <w:szCs w:val="20"/>
        </w:rPr>
        <w:t>)</w:t>
      </w:r>
      <w:r w:rsidRPr="009312A7">
        <w:rPr>
          <w:rFonts w:ascii="Arial" w:hAnsi="Arial" w:cs="Arial"/>
          <w:sz w:val="22"/>
          <w:szCs w:val="20"/>
        </w:rPr>
        <w:t> :</w:t>
      </w:r>
    </w:p>
    <w:p w14:paraId="6F61F8CF"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1C930D5F" w14:textId="77777777" w:rsidR="009312A7" w:rsidRPr="009312A7" w:rsidRDefault="009312A7" w:rsidP="00E92DFA">
      <w:pPr>
        <w:tabs>
          <w:tab w:val="left" w:pos="1843"/>
          <w:tab w:val="left" w:pos="3828"/>
          <w:tab w:val="left" w:pos="6521"/>
          <w:tab w:val="left" w:pos="8222"/>
        </w:tabs>
        <w:spacing w:before="240"/>
        <w:ind w:left="142"/>
        <w:jc w:val="both"/>
        <w:rPr>
          <w:rFonts w:ascii="Arial" w:hAnsi="Arial" w:cs="Arial"/>
          <w:sz w:val="22"/>
          <w:szCs w:val="20"/>
        </w:rPr>
      </w:pPr>
      <w:r w:rsidRPr="009312A7">
        <w:rPr>
          <w:rFonts w:ascii="Arial" w:hAnsi="Arial" w:cs="Arial"/>
          <w:sz w:val="22"/>
          <w:szCs w:val="20"/>
        </w:rPr>
        <w:fldChar w:fldCharType="begin">
          <w:ffData>
            <w:name w:val="CaseACocher9"/>
            <w:enabled/>
            <w:calcOnExit w:val="0"/>
            <w:checkBox>
              <w:sizeAuto/>
              <w:default w:val="0"/>
              <w:checked w:val="0"/>
            </w:checkBox>
          </w:ffData>
        </w:fldChar>
      </w:r>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BPL 4 : Etudes </w:t>
      </w:r>
      <w:proofErr w:type="spellStart"/>
      <w:r w:rsidRPr="009312A7">
        <w:rPr>
          <w:rFonts w:ascii="Arial" w:hAnsi="Arial" w:cs="Arial"/>
          <w:sz w:val="22"/>
          <w:szCs w:val="20"/>
        </w:rPr>
        <w:t>écotoxicologiques</w:t>
      </w:r>
      <w:proofErr w:type="spellEnd"/>
      <w:r w:rsidRPr="009312A7">
        <w:rPr>
          <w:rFonts w:ascii="Arial" w:hAnsi="Arial" w:cs="Arial"/>
          <w:sz w:val="22"/>
          <w:szCs w:val="20"/>
        </w:rPr>
        <w:t xml:space="preserve"> sur les organismes aquatiques et terrestres </w:t>
      </w:r>
    </w:p>
    <w:p w14:paraId="5074A5D7"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Préciser (détermination de la DL</w:t>
      </w:r>
      <w:r w:rsidRPr="00577EB7">
        <w:rPr>
          <w:rFonts w:ascii="Arial" w:hAnsi="Arial" w:cs="Arial"/>
          <w:sz w:val="22"/>
          <w:szCs w:val="20"/>
        </w:rPr>
        <w:t>50</w:t>
      </w:r>
      <w:r w:rsidRPr="009312A7">
        <w:rPr>
          <w:rFonts w:ascii="Arial" w:hAnsi="Arial" w:cs="Arial"/>
          <w:sz w:val="22"/>
          <w:szCs w:val="20"/>
        </w:rPr>
        <w:t xml:space="preserve"> en laboratoire, autre valeur de référence toxicologique) :</w:t>
      </w:r>
    </w:p>
    <w:p w14:paraId="260B0904" w14:textId="17C5311C"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Produit</w:t>
      </w:r>
      <w:r w:rsidR="00526623">
        <w:rPr>
          <w:rFonts w:ascii="Arial" w:hAnsi="Arial" w:cs="Arial"/>
          <w:sz w:val="22"/>
          <w:szCs w:val="20"/>
        </w:rPr>
        <w:t>(</w:t>
      </w:r>
      <w:r w:rsidRPr="009312A7">
        <w:rPr>
          <w:rFonts w:ascii="Arial" w:hAnsi="Arial" w:cs="Arial"/>
          <w:sz w:val="22"/>
          <w:szCs w:val="20"/>
        </w:rPr>
        <w:t>s</w:t>
      </w:r>
      <w:r w:rsidR="00526623">
        <w:rPr>
          <w:rFonts w:ascii="Arial" w:hAnsi="Arial" w:cs="Arial"/>
          <w:sz w:val="22"/>
          <w:szCs w:val="20"/>
        </w:rPr>
        <w:t>)</w:t>
      </w:r>
      <w:r w:rsidRPr="009312A7">
        <w:rPr>
          <w:rFonts w:ascii="Arial" w:hAnsi="Arial" w:cs="Arial"/>
          <w:sz w:val="22"/>
          <w:szCs w:val="20"/>
        </w:rPr>
        <w:t xml:space="preserve"> testé</w:t>
      </w:r>
      <w:r w:rsidR="00526623">
        <w:rPr>
          <w:rFonts w:ascii="Arial" w:hAnsi="Arial" w:cs="Arial"/>
          <w:sz w:val="22"/>
          <w:szCs w:val="20"/>
        </w:rPr>
        <w:t>(</w:t>
      </w:r>
      <w:r w:rsidRPr="009312A7">
        <w:rPr>
          <w:rFonts w:ascii="Arial" w:hAnsi="Arial" w:cs="Arial"/>
          <w:sz w:val="22"/>
          <w:szCs w:val="20"/>
        </w:rPr>
        <w:t>s</w:t>
      </w:r>
      <w:r w:rsidR="00526623">
        <w:rPr>
          <w:rFonts w:ascii="Arial" w:hAnsi="Arial" w:cs="Arial"/>
          <w:sz w:val="22"/>
          <w:szCs w:val="20"/>
        </w:rPr>
        <w:t>)</w:t>
      </w:r>
      <w:r w:rsidRPr="009312A7">
        <w:rPr>
          <w:rFonts w:ascii="Arial" w:hAnsi="Arial" w:cs="Arial"/>
          <w:sz w:val="22"/>
          <w:szCs w:val="20"/>
        </w:rPr>
        <w:t> :</w:t>
      </w:r>
    </w:p>
    <w:p w14:paraId="1065A51D"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267C0807" w14:textId="77777777" w:rsidR="009312A7" w:rsidRPr="009312A7" w:rsidRDefault="009312A7" w:rsidP="00E92DFA">
      <w:pPr>
        <w:tabs>
          <w:tab w:val="left" w:pos="284"/>
          <w:tab w:val="left" w:pos="3757"/>
          <w:tab w:val="right" w:leader="underscore" w:pos="9286"/>
        </w:tabs>
        <w:spacing w:before="240"/>
        <w:ind w:left="142"/>
        <w:jc w:val="both"/>
        <w:rPr>
          <w:rFonts w:ascii="Arial" w:hAnsi="Arial" w:cs="Arial"/>
          <w:sz w:val="22"/>
          <w:szCs w:val="20"/>
        </w:rPr>
      </w:pPr>
      <w:r w:rsidRPr="009312A7">
        <w:rPr>
          <w:rFonts w:ascii="Arial" w:hAnsi="Arial" w:cs="Arial"/>
          <w:sz w:val="22"/>
          <w:szCs w:val="20"/>
        </w:rPr>
        <w:fldChar w:fldCharType="begin">
          <w:ffData>
            <w:name w:val="CaseACocher10"/>
            <w:enabled/>
            <w:calcOnExit w:val="0"/>
            <w:checkBox>
              <w:sizeAuto/>
              <w:default w:val="0"/>
              <w:checked w:val="0"/>
            </w:checkBox>
          </w:ffData>
        </w:fldChar>
      </w:r>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BPL 5 : Etudes portant sur le comportement dans l'eau, dans le sol et dans l'air ; bioaccumulation</w:t>
      </w:r>
    </w:p>
    <w:p w14:paraId="7F4CBABF"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Préciser (accumulation, dégradation…) :</w:t>
      </w:r>
    </w:p>
    <w:p w14:paraId="3DA53928" w14:textId="78ABCC4F"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Produit</w:t>
      </w:r>
      <w:r w:rsidR="00495167">
        <w:rPr>
          <w:rFonts w:ascii="Arial" w:hAnsi="Arial" w:cs="Arial"/>
          <w:sz w:val="22"/>
          <w:szCs w:val="20"/>
        </w:rPr>
        <w:t>(</w:t>
      </w:r>
      <w:r w:rsidRPr="009312A7">
        <w:rPr>
          <w:rFonts w:ascii="Arial" w:hAnsi="Arial" w:cs="Arial"/>
          <w:sz w:val="22"/>
          <w:szCs w:val="20"/>
        </w:rPr>
        <w:t>s</w:t>
      </w:r>
      <w:r w:rsidR="00495167">
        <w:rPr>
          <w:rFonts w:ascii="Arial" w:hAnsi="Arial" w:cs="Arial"/>
          <w:sz w:val="22"/>
          <w:szCs w:val="20"/>
        </w:rPr>
        <w:t>)</w:t>
      </w:r>
      <w:r w:rsidRPr="009312A7">
        <w:rPr>
          <w:rFonts w:ascii="Arial" w:hAnsi="Arial" w:cs="Arial"/>
          <w:sz w:val="22"/>
          <w:szCs w:val="20"/>
        </w:rPr>
        <w:t xml:space="preserve"> testé</w:t>
      </w:r>
      <w:r w:rsidR="00495167">
        <w:rPr>
          <w:rFonts w:ascii="Arial" w:hAnsi="Arial" w:cs="Arial"/>
          <w:sz w:val="22"/>
          <w:szCs w:val="20"/>
        </w:rPr>
        <w:t>(</w:t>
      </w:r>
      <w:r w:rsidRPr="009312A7">
        <w:rPr>
          <w:rFonts w:ascii="Arial" w:hAnsi="Arial" w:cs="Arial"/>
          <w:sz w:val="22"/>
          <w:szCs w:val="20"/>
        </w:rPr>
        <w:t>s</w:t>
      </w:r>
      <w:r w:rsidR="00495167">
        <w:rPr>
          <w:rFonts w:ascii="Arial" w:hAnsi="Arial" w:cs="Arial"/>
          <w:sz w:val="22"/>
          <w:szCs w:val="20"/>
        </w:rPr>
        <w:t>)</w:t>
      </w:r>
      <w:r w:rsidRPr="009312A7">
        <w:rPr>
          <w:rFonts w:ascii="Arial" w:hAnsi="Arial" w:cs="Arial"/>
          <w:sz w:val="22"/>
          <w:szCs w:val="20"/>
        </w:rPr>
        <w:t> :</w:t>
      </w:r>
    </w:p>
    <w:p w14:paraId="068E9278"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2695BE64" w14:textId="77777777" w:rsidR="009312A7" w:rsidRPr="009312A7" w:rsidRDefault="009312A7" w:rsidP="00E92DFA">
      <w:pPr>
        <w:spacing w:before="240"/>
        <w:ind w:left="142"/>
        <w:jc w:val="both"/>
        <w:rPr>
          <w:rFonts w:ascii="Arial" w:hAnsi="Arial" w:cs="Arial"/>
          <w:sz w:val="22"/>
          <w:szCs w:val="20"/>
        </w:rPr>
      </w:pPr>
      <w:r w:rsidRPr="009312A7">
        <w:rPr>
          <w:rFonts w:ascii="Arial" w:hAnsi="Arial" w:cs="Arial"/>
          <w:sz w:val="22"/>
          <w:szCs w:val="20"/>
        </w:rPr>
        <w:fldChar w:fldCharType="begin">
          <w:ffData>
            <w:name w:val="CaseACocher63"/>
            <w:enabled/>
            <w:calcOnExit w:val="0"/>
            <w:checkBox>
              <w:sizeAuto/>
              <w:default w:val="0"/>
            </w:checkBox>
          </w:ffData>
        </w:fldChar>
      </w:r>
      <w:bookmarkStart w:id="7" w:name="CaseACocher63"/>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sz w:val="22"/>
        </w:rPr>
        <w:fldChar w:fldCharType="end"/>
      </w:r>
      <w:bookmarkEnd w:id="7"/>
      <w:r w:rsidRPr="009312A7">
        <w:rPr>
          <w:rFonts w:ascii="Arial" w:hAnsi="Arial" w:cs="Arial"/>
          <w:sz w:val="22"/>
          <w:szCs w:val="20"/>
        </w:rPr>
        <w:t xml:space="preserve"> BPL 6 : Etudes portant sur les résidus (préciser si études Laboratoires </w:t>
      </w:r>
      <w:r w:rsidRPr="009312A7">
        <w:rPr>
          <w:rFonts w:ascii="Arial" w:hAnsi="Arial" w:cs="Arial"/>
          <w:sz w:val="22"/>
          <w:szCs w:val="20"/>
        </w:rPr>
        <w:fldChar w:fldCharType="begin">
          <w:ffData>
            <w:name w:val="CaseACocher63"/>
            <w:enabled/>
            <w:calcOnExit w:val="0"/>
            <w:checkBox>
              <w:sizeAuto/>
              <w:default w:val="0"/>
            </w:checkBox>
          </w:ffData>
        </w:fldChar>
      </w:r>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 xml:space="preserve"> et/ou plein champ </w:t>
      </w:r>
      <w:r w:rsidRPr="009312A7">
        <w:rPr>
          <w:rFonts w:ascii="Arial" w:hAnsi="Arial" w:cs="Arial"/>
          <w:sz w:val="22"/>
          <w:szCs w:val="20"/>
        </w:rPr>
        <w:fldChar w:fldCharType="begin">
          <w:ffData>
            <w:name w:val="CaseACocher63"/>
            <w:enabled/>
            <w:calcOnExit w:val="0"/>
            <w:checkBox>
              <w:sizeAuto/>
              <w:default w:val="0"/>
            </w:checkBox>
          </w:ffData>
        </w:fldChar>
      </w:r>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cs="Arial"/>
          <w:sz w:val="22"/>
          <w:szCs w:val="20"/>
        </w:rPr>
        <w:fldChar w:fldCharType="end"/>
      </w:r>
      <w:r w:rsidRPr="009312A7">
        <w:rPr>
          <w:rFonts w:ascii="Arial" w:hAnsi="Arial" w:cs="Arial"/>
          <w:sz w:val="22"/>
          <w:szCs w:val="20"/>
        </w:rPr>
        <w:t>)</w:t>
      </w:r>
    </w:p>
    <w:p w14:paraId="59B5D007" w14:textId="77777777" w:rsidR="009312A7" w:rsidRPr="009312A7" w:rsidRDefault="009312A7" w:rsidP="00E92DFA">
      <w:pPr>
        <w:tabs>
          <w:tab w:val="left" w:pos="3757"/>
          <w:tab w:val="right" w:leader="underscore" w:pos="9286"/>
        </w:tabs>
        <w:spacing w:before="120"/>
        <w:ind w:left="426" w:right="-285"/>
        <w:jc w:val="both"/>
        <w:rPr>
          <w:rFonts w:ascii="Arial" w:hAnsi="Arial" w:cs="Arial"/>
          <w:sz w:val="22"/>
          <w:szCs w:val="20"/>
        </w:rPr>
      </w:pPr>
      <w:r w:rsidRPr="009312A7">
        <w:rPr>
          <w:rFonts w:ascii="Arial" w:hAnsi="Arial" w:cs="Arial"/>
          <w:sz w:val="22"/>
          <w:szCs w:val="20"/>
        </w:rPr>
        <w:t>Préciser (évaluation du niveau de résidu pour la fixation des LMR…) :</w:t>
      </w:r>
    </w:p>
    <w:p w14:paraId="2EFA843F" w14:textId="1146770A" w:rsidR="009312A7" w:rsidRPr="009312A7" w:rsidRDefault="009312A7" w:rsidP="00E92DFA">
      <w:pPr>
        <w:tabs>
          <w:tab w:val="left" w:pos="3757"/>
          <w:tab w:val="right" w:leader="underscore" w:pos="9286"/>
        </w:tabs>
        <w:spacing w:before="120"/>
        <w:ind w:left="426" w:right="-285"/>
        <w:jc w:val="both"/>
        <w:rPr>
          <w:rFonts w:ascii="Arial" w:hAnsi="Arial" w:cs="Arial"/>
          <w:sz w:val="22"/>
          <w:szCs w:val="20"/>
        </w:rPr>
      </w:pPr>
      <w:r w:rsidRPr="009312A7">
        <w:rPr>
          <w:rFonts w:ascii="Arial" w:hAnsi="Arial" w:cs="Arial"/>
          <w:sz w:val="22"/>
          <w:szCs w:val="20"/>
        </w:rPr>
        <w:t>Produit</w:t>
      </w:r>
      <w:r w:rsidR="00495167">
        <w:rPr>
          <w:rFonts w:ascii="Arial" w:hAnsi="Arial" w:cs="Arial"/>
          <w:sz w:val="22"/>
          <w:szCs w:val="20"/>
        </w:rPr>
        <w:t>(</w:t>
      </w:r>
      <w:r w:rsidRPr="009312A7">
        <w:rPr>
          <w:rFonts w:ascii="Arial" w:hAnsi="Arial" w:cs="Arial"/>
          <w:sz w:val="22"/>
          <w:szCs w:val="20"/>
        </w:rPr>
        <w:t>s</w:t>
      </w:r>
      <w:r w:rsidR="00495167">
        <w:rPr>
          <w:rFonts w:ascii="Arial" w:hAnsi="Arial" w:cs="Arial"/>
          <w:sz w:val="22"/>
          <w:szCs w:val="20"/>
        </w:rPr>
        <w:t>)</w:t>
      </w:r>
      <w:r w:rsidRPr="009312A7">
        <w:rPr>
          <w:rFonts w:ascii="Arial" w:hAnsi="Arial" w:cs="Arial"/>
          <w:sz w:val="22"/>
          <w:szCs w:val="20"/>
        </w:rPr>
        <w:t xml:space="preserve"> testé</w:t>
      </w:r>
      <w:r w:rsidR="00495167">
        <w:rPr>
          <w:rFonts w:ascii="Arial" w:hAnsi="Arial" w:cs="Arial"/>
          <w:sz w:val="22"/>
          <w:szCs w:val="20"/>
        </w:rPr>
        <w:t>(</w:t>
      </w:r>
      <w:r w:rsidRPr="009312A7">
        <w:rPr>
          <w:rFonts w:ascii="Arial" w:hAnsi="Arial" w:cs="Arial"/>
          <w:sz w:val="22"/>
          <w:szCs w:val="20"/>
        </w:rPr>
        <w:t>s</w:t>
      </w:r>
      <w:r w:rsidR="00495167">
        <w:rPr>
          <w:rFonts w:ascii="Arial" w:hAnsi="Arial" w:cs="Arial"/>
          <w:sz w:val="22"/>
          <w:szCs w:val="20"/>
        </w:rPr>
        <w:t>)</w:t>
      </w:r>
      <w:r w:rsidRPr="009312A7">
        <w:rPr>
          <w:rFonts w:ascii="Arial" w:hAnsi="Arial" w:cs="Arial"/>
          <w:sz w:val="22"/>
          <w:szCs w:val="20"/>
        </w:rPr>
        <w:t> :</w:t>
      </w:r>
    </w:p>
    <w:p w14:paraId="5BB02759" w14:textId="77777777" w:rsidR="009312A7" w:rsidRPr="009312A7" w:rsidRDefault="009312A7" w:rsidP="00E92DFA">
      <w:pPr>
        <w:tabs>
          <w:tab w:val="left" w:pos="1843"/>
          <w:tab w:val="left" w:pos="3828"/>
          <w:tab w:val="left" w:pos="6521"/>
          <w:tab w:val="left" w:pos="8222"/>
        </w:tabs>
        <w:spacing w:before="120"/>
        <w:ind w:left="426"/>
        <w:jc w:val="both"/>
        <w:rPr>
          <w:rFonts w:ascii="Arial" w:hAnsi="Arial" w:cs="Arial"/>
          <w:sz w:val="22"/>
          <w:szCs w:val="20"/>
        </w:rPr>
      </w:pPr>
      <w:r w:rsidRPr="009312A7">
        <w:rPr>
          <w:rFonts w:ascii="Arial" w:hAnsi="Arial" w:cs="Arial"/>
          <w:sz w:val="22"/>
          <w:szCs w:val="20"/>
        </w:rPr>
        <w:t xml:space="preserve">Site d’essais concerné : </w:t>
      </w:r>
    </w:p>
    <w:p w14:paraId="0FE25F98" w14:textId="77777777" w:rsidR="009312A7" w:rsidRPr="009312A7" w:rsidRDefault="009312A7" w:rsidP="00E92DFA">
      <w:pPr>
        <w:spacing w:before="240"/>
        <w:ind w:left="142"/>
        <w:jc w:val="both"/>
        <w:rPr>
          <w:rFonts w:ascii="Arial" w:hAnsi="Arial" w:cs="Arial"/>
          <w:sz w:val="22"/>
          <w:szCs w:val="20"/>
        </w:rPr>
      </w:pPr>
      <w:r w:rsidRPr="009312A7">
        <w:rPr>
          <w:rFonts w:ascii="Arial" w:hAnsi="Arial" w:cs="Arial"/>
          <w:sz w:val="22"/>
          <w:szCs w:val="20"/>
        </w:rPr>
        <w:fldChar w:fldCharType="begin">
          <w:ffData>
            <w:name w:val="CaseACocher64"/>
            <w:enabled/>
            <w:calcOnExit w:val="0"/>
            <w:checkBox>
              <w:sizeAuto/>
              <w:default w:val="0"/>
            </w:checkBox>
          </w:ffData>
        </w:fldChar>
      </w:r>
      <w:bookmarkStart w:id="8" w:name="CaseACocher64"/>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sz w:val="22"/>
        </w:rPr>
        <w:fldChar w:fldCharType="end"/>
      </w:r>
      <w:bookmarkEnd w:id="8"/>
      <w:r w:rsidRPr="009312A7">
        <w:rPr>
          <w:rFonts w:ascii="Arial" w:hAnsi="Arial" w:cs="Arial"/>
          <w:sz w:val="22"/>
          <w:szCs w:val="20"/>
        </w:rPr>
        <w:t xml:space="preserve"> BPL 7 : Etudes portant sur les effets, sur les </w:t>
      </w:r>
      <w:proofErr w:type="spellStart"/>
      <w:r w:rsidRPr="009312A7">
        <w:rPr>
          <w:rFonts w:ascii="Arial" w:hAnsi="Arial" w:cs="Arial"/>
          <w:sz w:val="22"/>
          <w:szCs w:val="20"/>
        </w:rPr>
        <w:t>mésocosmes</w:t>
      </w:r>
      <w:proofErr w:type="spellEnd"/>
      <w:r w:rsidRPr="009312A7">
        <w:rPr>
          <w:rFonts w:ascii="Arial" w:hAnsi="Arial" w:cs="Arial"/>
          <w:sz w:val="22"/>
          <w:szCs w:val="20"/>
        </w:rPr>
        <w:t xml:space="preserve"> et les écosystèmes naturels</w:t>
      </w:r>
    </w:p>
    <w:p w14:paraId="7A7A1106" w14:textId="77777777" w:rsidR="009312A7" w:rsidRPr="009312A7" w:rsidRDefault="009312A7" w:rsidP="00E92DFA">
      <w:pPr>
        <w:spacing w:before="120"/>
        <w:ind w:left="426" w:right="282"/>
        <w:jc w:val="both"/>
        <w:rPr>
          <w:rFonts w:ascii="Arial" w:hAnsi="Arial" w:cs="Arial"/>
          <w:sz w:val="22"/>
          <w:szCs w:val="20"/>
        </w:rPr>
      </w:pPr>
      <w:r w:rsidRPr="009312A7">
        <w:rPr>
          <w:rFonts w:ascii="Arial" w:hAnsi="Arial" w:cs="Arial"/>
          <w:sz w:val="22"/>
          <w:szCs w:val="20"/>
        </w:rPr>
        <w:t>Préciser (essais abeilles sous tunnel ou plein champ, études sur les pollinisateurs ou sur la faune utile…</w:t>
      </w:r>
      <w:proofErr w:type="gramStart"/>
      <w:r w:rsidRPr="009312A7">
        <w:rPr>
          <w:rFonts w:ascii="Arial" w:hAnsi="Arial" w:cs="Arial"/>
          <w:sz w:val="22"/>
          <w:szCs w:val="20"/>
        </w:rPr>
        <w:t>):</w:t>
      </w:r>
      <w:proofErr w:type="gramEnd"/>
    </w:p>
    <w:p w14:paraId="37EC05F8" w14:textId="6E915B3E" w:rsidR="009312A7" w:rsidRPr="009312A7" w:rsidRDefault="009312A7" w:rsidP="00E92DFA">
      <w:pPr>
        <w:spacing w:before="120"/>
        <w:ind w:left="426" w:right="282"/>
        <w:jc w:val="both"/>
        <w:rPr>
          <w:rFonts w:ascii="Arial" w:hAnsi="Arial" w:cs="Arial"/>
          <w:sz w:val="22"/>
          <w:szCs w:val="20"/>
        </w:rPr>
      </w:pPr>
      <w:r w:rsidRPr="009312A7">
        <w:rPr>
          <w:rFonts w:ascii="Arial" w:hAnsi="Arial" w:cs="Arial"/>
          <w:sz w:val="22"/>
          <w:szCs w:val="20"/>
        </w:rPr>
        <w:t>Produit</w:t>
      </w:r>
      <w:r w:rsidR="00495167">
        <w:rPr>
          <w:rFonts w:ascii="Arial" w:hAnsi="Arial" w:cs="Arial"/>
          <w:sz w:val="22"/>
          <w:szCs w:val="20"/>
        </w:rPr>
        <w:t>(</w:t>
      </w:r>
      <w:r w:rsidRPr="009312A7">
        <w:rPr>
          <w:rFonts w:ascii="Arial" w:hAnsi="Arial" w:cs="Arial"/>
          <w:sz w:val="22"/>
          <w:szCs w:val="20"/>
        </w:rPr>
        <w:t>s</w:t>
      </w:r>
      <w:r w:rsidR="00495167">
        <w:rPr>
          <w:rFonts w:ascii="Arial" w:hAnsi="Arial" w:cs="Arial"/>
          <w:sz w:val="22"/>
          <w:szCs w:val="20"/>
        </w:rPr>
        <w:t>)</w:t>
      </w:r>
      <w:r w:rsidRPr="009312A7">
        <w:rPr>
          <w:rFonts w:ascii="Arial" w:hAnsi="Arial" w:cs="Arial"/>
          <w:sz w:val="22"/>
          <w:szCs w:val="20"/>
        </w:rPr>
        <w:t xml:space="preserve"> testé</w:t>
      </w:r>
      <w:r w:rsidR="00495167">
        <w:rPr>
          <w:rFonts w:ascii="Arial" w:hAnsi="Arial" w:cs="Arial"/>
          <w:sz w:val="22"/>
          <w:szCs w:val="20"/>
        </w:rPr>
        <w:t>(</w:t>
      </w:r>
      <w:r w:rsidRPr="009312A7">
        <w:rPr>
          <w:rFonts w:ascii="Arial" w:hAnsi="Arial" w:cs="Arial"/>
          <w:sz w:val="22"/>
          <w:szCs w:val="20"/>
        </w:rPr>
        <w:t>s</w:t>
      </w:r>
      <w:r w:rsidR="00495167">
        <w:rPr>
          <w:rFonts w:ascii="Arial" w:hAnsi="Arial" w:cs="Arial"/>
          <w:sz w:val="22"/>
          <w:szCs w:val="20"/>
        </w:rPr>
        <w:t>)</w:t>
      </w:r>
      <w:r w:rsidRPr="009312A7">
        <w:rPr>
          <w:rFonts w:ascii="Arial" w:hAnsi="Arial" w:cs="Arial"/>
          <w:sz w:val="22"/>
          <w:szCs w:val="20"/>
        </w:rPr>
        <w:t> :</w:t>
      </w:r>
    </w:p>
    <w:p w14:paraId="74ADDF6B" w14:textId="77777777" w:rsidR="009312A7" w:rsidRPr="009312A7" w:rsidRDefault="009312A7" w:rsidP="00E92DFA">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4D611464" w14:textId="77777777" w:rsidR="009312A7" w:rsidRPr="009312A7" w:rsidRDefault="009312A7" w:rsidP="00E92DFA">
      <w:pPr>
        <w:spacing w:before="240"/>
        <w:ind w:left="142"/>
        <w:jc w:val="both"/>
        <w:rPr>
          <w:rFonts w:ascii="Arial" w:hAnsi="Arial" w:cs="Arial"/>
          <w:sz w:val="22"/>
          <w:szCs w:val="20"/>
        </w:rPr>
      </w:pPr>
      <w:r w:rsidRPr="009312A7">
        <w:rPr>
          <w:rFonts w:ascii="Arial" w:hAnsi="Arial" w:cs="Arial"/>
          <w:sz w:val="22"/>
          <w:szCs w:val="20"/>
        </w:rPr>
        <w:fldChar w:fldCharType="begin">
          <w:ffData>
            <w:name w:val="CaseACocher65"/>
            <w:enabled/>
            <w:calcOnExit w:val="0"/>
            <w:checkBox>
              <w:sizeAuto/>
              <w:default w:val="0"/>
            </w:checkBox>
          </w:ffData>
        </w:fldChar>
      </w:r>
      <w:bookmarkStart w:id="9" w:name="CaseACocher65"/>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sz w:val="22"/>
        </w:rPr>
        <w:fldChar w:fldCharType="end"/>
      </w:r>
      <w:bookmarkEnd w:id="9"/>
      <w:r w:rsidRPr="009312A7">
        <w:rPr>
          <w:rFonts w:ascii="Arial" w:hAnsi="Arial" w:cs="Arial"/>
          <w:sz w:val="22"/>
          <w:szCs w:val="20"/>
        </w:rPr>
        <w:t xml:space="preserve"> BPL 8 : Méthodes de chimie analytique et cliniques (y compris métabolisme)</w:t>
      </w:r>
    </w:p>
    <w:p w14:paraId="2058185F"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Préciser (validation de méthode…) :</w:t>
      </w:r>
    </w:p>
    <w:p w14:paraId="6EABB865" w14:textId="6F5DD969"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lastRenderedPageBreak/>
        <w:t>Produit</w:t>
      </w:r>
      <w:r w:rsidR="00495167">
        <w:rPr>
          <w:rFonts w:ascii="Arial" w:hAnsi="Arial" w:cs="Arial"/>
          <w:sz w:val="22"/>
          <w:szCs w:val="20"/>
        </w:rPr>
        <w:t>(</w:t>
      </w:r>
      <w:r w:rsidRPr="009312A7">
        <w:rPr>
          <w:rFonts w:ascii="Arial" w:hAnsi="Arial" w:cs="Arial"/>
          <w:sz w:val="22"/>
          <w:szCs w:val="20"/>
        </w:rPr>
        <w:t>s</w:t>
      </w:r>
      <w:r w:rsidR="00495167">
        <w:rPr>
          <w:rFonts w:ascii="Arial" w:hAnsi="Arial" w:cs="Arial"/>
          <w:sz w:val="22"/>
          <w:szCs w:val="20"/>
        </w:rPr>
        <w:t>)</w:t>
      </w:r>
      <w:r w:rsidRPr="009312A7">
        <w:rPr>
          <w:rFonts w:ascii="Arial" w:hAnsi="Arial" w:cs="Arial"/>
          <w:sz w:val="22"/>
          <w:szCs w:val="20"/>
        </w:rPr>
        <w:t xml:space="preserve"> testé</w:t>
      </w:r>
      <w:r w:rsidR="00495167">
        <w:rPr>
          <w:rFonts w:ascii="Arial" w:hAnsi="Arial" w:cs="Arial"/>
          <w:sz w:val="22"/>
          <w:szCs w:val="20"/>
        </w:rPr>
        <w:t>(</w:t>
      </w:r>
      <w:r w:rsidRPr="009312A7">
        <w:rPr>
          <w:rFonts w:ascii="Arial" w:hAnsi="Arial" w:cs="Arial"/>
          <w:sz w:val="22"/>
          <w:szCs w:val="20"/>
        </w:rPr>
        <w:t>s</w:t>
      </w:r>
      <w:r w:rsidR="00495167">
        <w:rPr>
          <w:rFonts w:ascii="Arial" w:hAnsi="Arial" w:cs="Arial"/>
          <w:sz w:val="22"/>
          <w:szCs w:val="20"/>
        </w:rPr>
        <w:t>)</w:t>
      </w:r>
      <w:r w:rsidRPr="009312A7">
        <w:rPr>
          <w:rFonts w:ascii="Arial" w:hAnsi="Arial" w:cs="Arial"/>
          <w:sz w:val="22"/>
          <w:szCs w:val="20"/>
        </w:rPr>
        <w:t> :</w:t>
      </w:r>
    </w:p>
    <w:p w14:paraId="4CCDEA42"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12A0D1A7" w14:textId="77777777" w:rsidR="009312A7" w:rsidRPr="009312A7" w:rsidRDefault="009312A7" w:rsidP="00E92DFA">
      <w:pPr>
        <w:tabs>
          <w:tab w:val="left" w:pos="567"/>
        </w:tabs>
        <w:spacing w:before="240"/>
        <w:ind w:left="142"/>
        <w:jc w:val="both"/>
        <w:rPr>
          <w:rFonts w:ascii="Arial" w:hAnsi="Arial" w:cs="Arial"/>
          <w:sz w:val="22"/>
          <w:szCs w:val="20"/>
        </w:rPr>
      </w:pPr>
      <w:r w:rsidRPr="009312A7">
        <w:rPr>
          <w:rFonts w:ascii="Arial" w:hAnsi="Arial" w:cs="Arial"/>
          <w:sz w:val="22"/>
          <w:szCs w:val="20"/>
        </w:rPr>
        <w:fldChar w:fldCharType="begin">
          <w:ffData>
            <w:name w:val="CaseACocher66"/>
            <w:enabled/>
            <w:calcOnExit w:val="0"/>
            <w:checkBox>
              <w:sizeAuto/>
              <w:default w:val="0"/>
            </w:checkBox>
          </w:ffData>
        </w:fldChar>
      </w:r>
      <w:bookmarkStart w:id="10" w:name="CaseACocher66"/>
      <w:r w:rsidRPr="009312A7">
        <w:rPr>
          <w:rFonts w:ascii="Arial" w:hAnsi="Arial" w:cs="Arial"/>
          <w:sz w:val="22"/>
          <w:szCs w:val="20"/>
        </w:rPr>
        <w:instrText xml:space="preserve"> FORMCHECKBOX </w:instrText>
      </w:r>
      <w:r w:rsidRPr="009312A7">
        <w:rPr>
          <w:rFonts w:ascii="Arial" w:hAnsi="Arial" w:cs="Arial"/>
          <w:sz w:val="22"/>
          <w:szCs w:val="20"/>
        </w:rPr>
      </w:r>
      <w:r w:rsidRPr="009312A7">
        <w:rPr>
          <w:rFonts w:ascii="Arial" w:hAnsi="Arial" w:cs="Arial"/>
          <w:sz w:val="22"/>
          <w:szCs w:val="20"/>
        </w:rPr>
        <w:fldChar w:fldCharType="separate"/>
      </w:r>
      <w:r w:rsidRPr="009312A7">
        <w:rPr>
          <w:rFonts w:ascii="Arial" w:hAnsi="Arial"/>
          <w:sz w:val="22"/>
        </w:rPr>
        <w:fldChar w:fldCharType="end"/>
      </w:r>
      <w:bookmarkEnd w:id="10"/>
      <w:r w:rsidRPr="009312A7">
        <w:rPr>
          <w:rFonts w:ascii="Arial" w:hAnsi="Arial" w:cs="Arial"/>
          <w:sz w:val="22"/>
          <w:szCs w:val="20"/>
        </w:rPr>
        <w:t xml:space="preserve"> BPL 9 : Autres études (transformation agroalimentaire, exposition des opérateurs, études </w:t>
      </w:r>
      <w:proofErr w:type="spellStart"/>
      <w:r w:rsidRPr="009312A7">
        <w:rPr>
          <w:rFonts w:ascii="Arial" w:hAnsi="Arial" w:cs="Arial"/>
          <w:sz w:val="22"/>
          <w:szCs w:val="20"/>
        </w:rPr>
        <w:t>dermales</w:t>
      </w:r>
      <w:proofErr w:type="spellEnd"/>
      <w:r w:rsidRPr="009312A7">
        <w:rPr>
          <w:rFonts w:ascii="Arial" w:hAnsi="Arial" w:cs="Arial"/>
          <w:sz w:val="22"/>
          <w:szCs w:val="20"/>
        </w:rPr>
        <w:t>…) :</w:t>
      </w:r>
    </w:p>
    <w:p w14:paraId="3E97A7D2"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Préciser (malterie-brasserie, panification, vinification, DFR…) :</w:t>
      </w:r>
    </w:p>
    <w:p w14:paraId="5B0DE6F3" w14:textId="1363EFA4"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Produit</w:t>
      </w:r>
      <w:r w:rsidR="00495167">
        <w:rPr>
          <w:rFonts w:ascii="Arial" w:hAnsi="Arial" w:cs="Arial"/>
          <w:sz w:val="22"/>
          <w:szCs w:val="20"/>
        </w:rPr>
        <w:t>(</w:t>
      </w:r>
      <w:r w:rsidRPr="009312A7">
        <w:rPr>
          <w:rFonts w:ascii="Arial" w:hAnsi="Arial" w:cs="Arial"/>
          <w:sz w:val="22"/>
          <w:szCs w:val="20"/>
        </w:rPr>
        <w:t>s</w:t>
      </w:r>
      <w:r w:rsidR="00495167">
        <w:rPr>
          <w:rFonts w:ascii="Arial" w:hAnsi="Arial" w:cs="Arial"/>
          <w:sz w:val="22"/>
          <w:szCs w:val="20"/>
        </w:rPr>
        <w:t>)</w:t>
      </w:r>
      <w:r w:rsidRPr="009312A7">
        <w:rPr>
          <w:rFonts w:ascii="Arial" w:hAnsi="Arial" w:cs="Arial"/>
          <w:sz w:val="22"/>
          <w:szCs w:val="20"/>
        </w:rPr>
        <w:t xml:space="preserve"> testé</w:t>
      </w:r>
      <w:r w:rsidR="00495167">
        <w:rPr>
          <w:rFonts w:ascii="Arial" w:hAnsi="Arial" w:cs="Arial"/>
          <w:sz w:val="22"/>
          <w:szCs w:val="20"/>
        </w:rPr>
        <w:t>(</w:t>
      </w:r>
      <w:r w:rsidRPr="009312A7">
        <w:rPr>
          <w:rFonts w:ascii="Arial" w:hAnsi="Arial" w:cs="Arial"/>
          <w:sz w:val="22"/>
          <w:szCs w:val="20"/>
        </w:rPr>
        <w:t>s</w:t>
      </w:r>
      <w:r w:rsidR="00495167">
        <w:rPr>
          <w:rFonts w:ascii="Arial" w:hAnsi="Arial" w:cs="Arial"/>
          <w:sz w:val="22"/>
          <w:szCs w:val="20"/>
        </w:rPr>
        <w:t>)</w:t>
      </w:r>
      <w:r w:rsidRPr="009312A7">
        <w:rPr>
          <w:rFonts w:ascii="Arial" w:hAnsi="Arial" w:cs="Arial"/>
          <w:sz w:val="22"/>
          <w:szCs w:val="20"/>
        </w:rPr>
        <w:t> :</w:t>
      </w:r>
    </w:p>
    <w:p w14:paraId="3F61D2F1" w14:textId="77777777" w:rsidR="009312A7" w:rsidRPr="009312A7" w:rsidRDefault="009312A7" w:rsidP="00577EB7">
      <w:pPr>
        <w:spacing w:before="120"/>
        <w:ind w:left="426" w:right="282"/>
        <w:jc w:val="both"/>
        <w:rPr>
          <w:rFonts w:ascii="Arial" w:hAnsi="Arial" w:cs="Arial"/>
          <w:sz w:val="22"/>
          <w:szCs w:val="20"/>
        </w:rPr>
      </w:pPr>
      <w:r w:rsidRPr="009312A7">
        <w:rPr>
          <w:rFonts w:ascii="Arial" w:hAnsi="Arial" w:cs="Arial"/>
          <w:sz w:val="22"/>
          <w:szCs w:val="20"/>
        </w:rPr>
        <w:t xml:space="preserve">Site d’essais concerné : </w:t>
      </w:r>
    </w:p>
    <w:p w14:paraId="26E63926"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Liste globale des activités de l’installation / du site d’essais </w:t>
      </w:r>
    </w:p>
    <w:p w14:paraId="692B3939" w14:textId="77777777" w:rsidR="009312A7" w:rsidRDefault="009312A7" w:rsidP="00192093">
      <w:pPr>
        <w:spacing w:after="120"/>
        <w:ind w:left="142"/>
        <w:jc w:val="both"/>
        <w:rPr>
          <w:rFonts w:ascii="Arial" w:hAnsi="Arial"/>
          <w:i/>
          <w:sz w:val="22"/>
          <w:szCs w:val="20"/>
        </w:rPr>
      </w:pPr>
      <w:r w:rsidRPr="009312A7">
        <w:rPr>
          <w:rFonts w:ascii="Arial" w:hAnsi="Arial"/>
          <w:i/>
          <w:sz w:val="22"/>
          <w:szCs w:val="20"/>
        </w:rPr>
        <w:t xml:space="preserve">Préciser la nature des éléments d’essai testés (pesticides, additifs pour l’alimentation humaine et animale, produits chimiques industriels, médicaments à usage humain, produits cosmétiques, produits de tatouage, produits issus de biotechnologie, médicaments vétérinaires, etc.) afin de situer les activités de l’installation / du site d’essais vis-à-vis de son activité BPL </w:t>
      </w:r>
    </w:p>
    <w:tbl>
      <w:tblPr>
        <w:tblStyle w:val="Grilledutableau"/>
        <w:tblW w:w="0" w:type="auto"/>
        <w:tblInd w:w="142" w:type="dxa"/>
        <w:tblLook w:val="04A0" w:firstRow="1" w:lastRow="0" w:firstColumn="1" w:lastColumn="0" w:noHBand="0" w:noVBand="1"/>
      </w:tblPr>
      <w:tblGrid>
        <w:gridCol w:w="10620"/>
      </w:tblGrid>
      <w:tr w:rsidR="00577EB7" w14:paraId="26642C40" w14:textId="77777777" w:rsidTr="00192093">
        <w:trPr>
          <w:trHeight w:val="1134"/>
        </w:trPr>
        <w:tc>
          <w:tcPr>
            <w:tcW w:w="10912" w:type="dxa"/>
          </w:tcPr>
          <w:p w14:paraId="3A3F386B" w14:textId="77777777" w:rsidR="00577EB7" w:rsidRDefault="00577EB7" w:rsidP="00C956EE">
            <w:pPr>
              <w:tabs>
                <w:tab w:val="left" w:pos="426"/>
              </w:tabs>
              <w:spacing w:before="120" w:after="120" w:line="276" w:lineRule="auto"/>
              <w:jc w:val="both"/>
              <w:rPr>
                <w:rFonts w:ascii="Arial" w:hAnsi="Arial"/>
                <w:b/>
                <w:sz w:val="22"/>
              </w:rPr>
            </w:pPr>
          </w:p>
        </w:tc>
      </w:tr>
    </w:tbl>
    <w:p w14:paraId="6C0262B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Catégorie d’essais non-BPL</w:t>
      </w:r>
    </w:p>
    <w:p w14:paraId="32932EE0" w14:textId="77777777" w:rsidR="009312A7" w:rsidRPr="009312A7" w:rsidRDefault="009312A7" w:rsidP="009A73A0">
      <w:pPr>
        <w:ind w:left="142"/>
        <w:jc w:val="both"/>
        <w:rPr>
          <w:rFonts w:ascii="Arial" w:hAnsi="Arial"/>
          <w:i/>
          <w:sz w:val="22"/>
          <w:szCs w:val="20"/>
        </w:rPr>
      </w:pPr>
      <w:r w:rsidRPr="009312A7">
        <w:rPr>
          <w:rFonts w:ascii="Arial" w:hAnsi="Arial"/>
          <w:i/>
          <w:sz w:val="22"/>
          <w:szCs w:val="20"/>
        </w:rPr>
        <w:t>Préciser :</w:t>
      </w:r>
    </w:p>
    <w:p w14:paraId="537A1A05" w14:textId="77777777" w:rsidR="009312A7" w:rsidRPr="009312A7" w:rsidRDefault="009312A7" w:rsidP="00192093">
      <w:pPr>
        <w:numPr>
          <w:ilvl w:val="0"/>
          <w:numId w:val="12"/>
        </w:numPr>
        <w:spacing w:before="120" w:after="120" w:line="276" w:lineRule="auto"/>
        <w:ind w:left="567" w:hanging="283"/>
        <w:jc w:val="both"/>
        <w:rPr>
          <w:rFonts w:ascii="Arial" w:hAnsi="Arial"/>
          <w:i/>
          <w:sz w:val="22"/>
        </w:rPr>
      </w:pPr>
      <w:r w:rsidRPr="009312A7">
        <w:rPr>
          <w:rFonts w:ascii="Arial" w:hAnsi="Arial"/>
          <w:i/>
          <w:sz w:val="22"/>
        </w:rPr>
        <w:t>La nature des éléments d’essai testés (pesticides, additifs pour l’alimentation humaine et animale, produits chimiques industriels, autres...)</w:t>
      </w:r>
    </w:p>
    <w:p w14:paraId="0E451912" w14:textId="77777777" w:rsidR="009312A7" w:rsidRDefault="009312A7" w:rsidP="00192093">
      <w:pPr>
        <w:numPr>
          <w:ilvl w:val="0"/>
          <w:numId w:val="12"/>
        </w:numPr>
        <w:spacing w:before="120" w:after="120" w:line="276" w:lineRule="auto"/>
        <w:ind w:left="567" w:hanging="283"/>
        <w:jc w:val="both"/>
        <w:rPr>
          <w:rFonts w:ascii="Arial" w:hAnsi="Arial"/>
          <w:i/>
          <w:sz w:val="22"/>
        </w:rPr>
      </w:pPr>
      <w:r w:rsidRPr="009312A7">
        <w:rPr>
          <w:rFonts w:ascii="Arial" w:hAnsi="Arial"/>
          <w:i/>
          <w:sz w:val="22"/>
        </w:rPr>
        <w:t>Le type d’essai réalisé sur chacun de ces produits</w:t>
      </w:r>
    </w:p>
    <w:tbl>
      <w:tblPr>
        <w:tblStyle w:val="Grilledutableau"/>
        <w:tblW w:w="0" w:type="auto"/>
        <w:tblInd w:w="142" w:type="dxa"/>
        <w:tblLook w:val="04A0" w:firstRow="1" w:lastRow="0" w:firstColumn="1" w:lastColumn="0" w:noHBand="0" w:noVBand="1"/>
      </w:tblPr>
      <w:tblGrid>
        <w:gridCol w:w="10620"/>
      </w:tblGrid>
      <w:tr w:rsidR="00577EB7" w14:paraId="1939C636" w14:textId="77777777" w:rsidTr="00192093">
        <w:trPr>
          <w:trHeight w:val="1134"/>
        </w:trPr>
        <w:tc>
          <w:tcPr>
            <w:tcW w:w="10912" w:type="dxa"/>
          </w:tcPr>
          <w:p w14:paraId="0BDF868F" w14:textId="77777777" w:rsidR="00577EB7" w:rsidRDefault="00577EB7" w:rsidP="00C956EE">
            <w:pPr>
              <w:tabs>
                <w:tab w:val="left" w:pos="426"/>
              </w:tabs>
              <w:spacing w:before="120" w:after="120" w:line="276" w:lineRule="auto"/>
              <w:jc w:val="both"/>
              <w:rPr>
                <w:rFonts w:ascii="Arial" w:hAnsi="Arial"/>
                <w:b/>
                <w:sz w:val="22"/>
              </w:rPr>
            </w:pPr>
          </w:p>
        </w:tc>
      </w:tr>
    </w:tbl>
    <w:p w14:paraId="0AB1AC66" w14:textId="77777777" w:rsidR="001D2AE4" w:rsidRDefault="001D2AE4" w:rsidP="001D2AE4">
      <w:pPr>
        <w:ind w:left="142"/>
      </w:pPr>
      <w:bookmarkStart w:id="11" w:name="_Toc300903608"/>
    </w:p>
    <w:p w14:paraId="7F77FEDD" w14:textId="77777777" w:rsidR="001D2AE4" w:rsidRDefault="001D2AE4">
      <w:pPr>
        <w:rPr>
          <w:rFonts w:ascii="Arial" w:hAnsi="Arial"/>
          <w:b/>
          <w:bCs/>
          <w:caps/>
          <w:color w:val="000000"/>
          <w:sz w:val="28"/>
          <w:szCs w:val="40"/>
        </w:rPr>
      </w:pPr>
      <w:r>
        <w:rPr>
          <w:rFonts w:ascii="Arial" w:hAnsi="Arial"/>
          <w:b/>
          <w:bCs/>
          <w:caps/>
          <w:color w:val="000000"/>
          <w:sz w:val="28"/>
          <w:szCs w:val="40"/>
        </w:rPr>
        <w:br w:type="page"/>
      </w:r>
    </w:p>
    <w:p w14:paraId="5DA8BECE" w14:textId="5D2F6D11" w:rsidR="009312A7" w:rsidRPr="009312A7" w:rsidRDefault="009312A7" w:rsidP="001D2AE4">
      <w:pPr>
        <w:pStyle w:val="Titre1"/>
      </w:pPr>
      <w:r w:rsidRPr="009312A7">
        <w:lastRenderedPageBreak/>
        <w:t>ORGANISATION ET PERSONNEL DE L’INSTALLATION / DU SITE D’ESSAIS</w:t>
      </w:r>
      <w:bookmarkEnd w:id="11"/>
    </w:p>
    <w:p w14:paraId="2DACC6D8" w14:textId="77777777" w:rsidR="009312A7" w:rsidRPr="001D2AE4" w:rsidRDefault="009312A7" w:rsidP="001D2AE4">
      <w:pPr>
        <w:pStyle w:val="Titre2"/>
      </w:pPr>
      <w:bookmarkStart w:id="12" w:name="_Toc300903609"/>
      <w:r w:rsidRPr="009312A7">
        <w:t>Personnel de direction</w:t>
      </w:r>
      <w:bookmarkEnd w:id="12"/>
    </w:p>
    <w:p w14:paraId="5855166C" w14:textId="77777777" w:rsidR="009312A7" w:rsidRPr="009312A7" w:rsidRDefault="009312A7" w:rsidP="009A73A0">
      <w:pPr>
        <w:spacing w:after="120"/>
        <w:ind w:left="142"/>
        <w:jc w:val="both"/>
        <w:rPr>
          <w:rFonts w:ascii="Arial" w:hAnsi="Arial"/>
          <w:sz w:val="22"/>
        </w:rPr>
      </w:pPr>
      <w:r w:rsidRPr="009312A7">
        <w:rPr>
          <w:rFonts w:ascii="Arial" w:hAnsi="Arial"/>
          <w:i/>
          <w:sz w:val="22"/>
        </w:rPr>
        <w:t xml:space="preserve">Note : Ceci concerne le personnel de direction </w:t>
      </w:r>
      <w:r w:rsidRPr="009312A7">
        <w:rPr>
          <w:rFonts w:ascii="Arial" w:hAnsi="Arial"/>
          <w:i/>
          <w:sz w:val="22"/>
          <w:u w:val="single"/>
        </w:rPr>
        <w:t>directement responsable</w:t>
      </w:r>
      <w:r w:rsidRPr="009312A7">
        <w:rPr>
          <w:rFonts w:ascii="Arial" w:hAnsi="Arial"/>
          <w:i/>
          <w:sz w:val="22"/>
        </w:rPr>
        <w:t xml:space="preserve"> des activités soumises aux principes de BPL.</w:t>
      </w:r>
    </w:p>
    <w:p w14:paraId="534A11C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Nom, adresse d'exercice (si différente de celle de l'installation / du site d’essais) et qualifications :</w:t>
      </w:r>
    </w:p>
    <w:p w14:paraId="5B994314" w14:textId="77777777" w:rsidR="009312A7" w:rsidRPr="009312A7" w:rsidRDefault="009312A7" w:rsidP="003F6224">
      <w:pPr>
        <w:numPr>
          <w:ilvl w:val="0"/>
          <w:numId w:val="13"/>
        </w:numPr>
        <w:tabs>
          <w:tab w:val="left" w:pos="709"/>
        </w:tabs>
        <w:spacing w:after="120" w:line="276" w:lineRule="auto"/>
        <w:jc w:val="both"/>
        <w:rPr>
          <w:rFonts w:ascii="Arial" w:hAnsi="Arial"/>
          <w:i/>
          <w:sz w:val="22"/>
        </w:rPr>
      </w:pPr>
      <w:r w:rsidRPr="009312A7">
        <w:rPr>
          <w:rFonts w:ascii="Arial" w:hAnsi="Arial"/>
          <w:i/>
          <w:sz w:val="22"/>
        </w:rPr>
        <w:t>De la direction de l’installation / du site d’essais</w:t>
      </w:r>
    </w:p>
    <w:p w14:paraId="21AF4829" w14:textId="77777777" w:rsidR="009312A7" w:rsidRDefault="009312A7" w:rsidP="003F6224">
      <w:pPr>
        <w:numPr>
          <w:ilvl w:val="0"/>
          <w:numId w:val="13"/>
        </w:numPr>
        <w:tabs>
          <w:tab w:val="left" w:pos="709"/>
        </w:tabs>
        <w:spacing w:after="120" w:line="276" w:lineRule="auto"/>
        <w:jc w:val="both"/>
        <w:rPr>
          <w:rFonts w:ascii="Arial" w:hAnsi="Arial"/>
          <w:i/>
          <w:sz w:val="22"/>
        </w:rPr>
      </w:pPr>
      <w:r w:rsidRPr="009312A7">
        <w:rPr>
          <w:rFonts w:ascii="Arial" w:hAnsi="Arial"/>
          <w:i/>
          <w:sz w:val="22"/>
        </w:rPr>
        <w:t xml:space="preserve">Du personnel d’encadrement : directeurs d’études et/ou responsable(s) principal(aux) des essais. Les listes des DE et RPE </w:t>
      </w:r>
      <w:r w:rsidRPr="009312A7">
        <w:rPr>
          <w:rFonts w:ascii="Arial" w:hAnsi="Arial"/>
          <w:b/>
          <w:i/>
          <w:sz w:val="22"/>
          <w:u w:val="single"/>
        </w:rPr>
        <w:t>peuvent être jointes en annexe</w:t>
      </w:r>
      <w:r w:rsidRPr="009312A7">
        <w:rPr>
          <w:rFonts w:ascii="Arial" w:hAnsi="Arial"/>
          <w:i/>
          <w:sz w:val="22"/>
        </w:rPr>
        <w:t xml:space="preserve"> </w:t>
      </w:r>
    </w:p>
    <w:tbl>
      <w:tblPr>
        <w:tblStyle w:val="Grilledutableau"/>
        <w:tblW w:w="0" w:type="auto"/>
        <w:tblInd w:w="142" w:type="dxa"/>
        <w:tblLook w:val="04A0" w:firstRow="1" w:lastRow="0" w:firstColumn="1" w:lastColumn="0" w:noHBand="0" w:noVBand="1"/>
      </w:tblPr>
      <w:tblGrid>
        <w:gridCol w:w="10620"/>
      </w:tblGrid>
      <w:tr w:rsidR="00CF373B" w14:paraId="505507FA" w14:textId="77777777" w:rsidTr="00192093">
        <w:trPr>
          <w:trHeight w:val="1417"/>
        </w:trPr>
        <w:tc>
          <w:tcPr>
            <w:tcW w:w="10912" w:type="dxa"/>
          </w:tcPr>
          <w:p w14:paraId="5C7003F7" w14:textId="77777777" w:rsidR="00CF373B" w:rsidRDefault="00CF373B" w:rsidP="00C956EE">
            <w:pPr>
              <w:tabs>
                <w:tab w:val="left" w:pos="426"/>
              </w:tabs>
              <w:spacing w:before="120" w:after="120" w:line="276" w:lineRule="auto"/>
              <w:jc w:val="both"/>
              <w:rPr>
                <w:rFonts w:ascii="Arial" w:hAnsi="Arial"/>
                <w:b/>
                <w:sz w:val="22"/>
              </w:rPr>
            </w:pPr>
          </w:p>
        </w:tc>
      </w:tr>
    </w:tbl>
    <w:p w14:paraId="691FD537"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Nomination du DE/RPE </w:t>
      </w:r>
    </w:p>
    <w:p w14:paraId="05437F31" w14:textId="77777777" w:rsidR="009312A7" w:rsidRDefault="009312A7" w:rsidP="009312A7">
      <w:pPr>
        <w:spacing w:after="120"/>
        <w:jc w:val="both"/>
        <w:rPr>
          <w:rFonts w:ascii="Arial" w:hAnsi="Arial"/>
          <w:i/>
          <w:sz w:val="22"/>
        </w:rPr>
      </w:pPr>
      <w:r w:rsidRPr="009312A7">
        <w:rPr>
          <w:rFonts w:ascii="Arial" w:hAnsi="Arial"/>
          <w:i/>
          <w:sz w:val="22"/>
        </w:rPr>
        <w:t>Préciser comment les responsabilités de gestion des principes de BPL sont définies</w:t>
      </w:r>
    </w:p>
    <w:tbl>
      <w:tblPr>
        <w:tblStyle w:val="Grilledutableau"/>
        <w:tblW w:w="0" w:type="auto"/>
        <w:tblInd w:w="142" w:type="dxa"/>
        <w:tblLook w:val="04A0" w:firstRow="1" w:lastRow="0" w:firstColumn="1" w:lastColumn="0" w:noHBand="0" w:noVBand="1"/>
      </w:tblPr>
      <w:tblGrid>
        <w:gridCol w:w="10620"/>
      </w:tblGrid>
      <w:tr w:rsidR="00CF373B" w14:paraId="24109C77" w14:textId="77777777" w:rsidTr="00192093">
        <w:trPr>
          <w:trHeight w:val="1417"/>
        </w:trPr>
        <w:tc>
          <w:tcPr>
            <w:tcW w:w="10912" w:type="dxa"/>
          </w:tcPr>
          <w:p w14:paraId="097336F9" w14:textId="77777777" w:rsidR="00CF373B" w:rsidRDefault="00CF373B" w:rsidP="00C956EE">
            <w:pPr>
              <w:tabs>
                <w:tab w:val="left" w:pos="426"/>
              </w:tabs>
              <w:spacing w:before="120" w:after="120" w:line="276" w:lineRule="auto"/>
              <w:jc w:val="both"/>
              <w:rPr>
                <w:rFonts w:ascii="Arial" w:hAnsi="Arial"/>
                <w:b/>
                <w:sz w:val="22"/>
              </w:rPr>
            </w:pPr>
          </w:p>
        </w:tc>
      </w:tr>
    </w:tbl>
    <w:p w14:paraId="2C4F48F0" w14:textId="77777777" w:rsidR="009312A7" w:rsidRPr="009312A7" w:rsidRDefault="009312A7" w:rsidP="001D2AE4">
      <w:pPr>
        <w:pStyle w:val="Titre2"/>
      </w:pPr>
      <w:bookmarkStart w:id="13" w:name="_Toc300903610"/>
      <w:r w:rsidRPr="009312A7">
        <w:t>Organigramme</w:t>
      </w:r>
      <w:bookmarkEnd w:id="13"/>
    </w:p>
    <w:p w14:paraId="78ADF281" w14:textId="77777777" w:rsidR="009312A7" w:rsidRPr="009312A7" w:rsidRDefault="009312A7" w:rsidP="001D2AE4">
      <w:pPr>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le(s) organigramme(s) de la gestion de l’installation / du site d’essais et de son organisation </w:t>
      </w:r>
      <w:proofErr w:type="gramStart"/>
      <w:r w:rsidRPr="009312A7">
        <w:rPr>
          <w:rFonts w:ascii="Arial" w:hAnsi="Arial"/>
          <w:i/>
          <w:sz w:val="22"/>
        </w:rPr>
        <w:t>au</w:t>
      </w:r>
      <w:proofErr w:type="gramEnd"/>
      <w:r w:rsidRPr="009312A7">
        <w:rPr>
          <w:rFonts w:ascii="Arial" w:hAnsi="Arial"/>
          <w:i/>
          <w:sz w:val="22"/>
        </w:rPr>
        <w:t xml:space="preserve"> plan scientifique. Il est attendu de cet(ces) organigramme(s) que :</w:t>
      </w:r>
    </w:p>
    <w:p w14:paraId="443D3E77" w14:textId="111F9151"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Il(s) situe(nt) la ou les responsabilité</w:t>
      </w:r>
      <w:r w:rsidR="0004698C">
        <w:rPr>
          <w:rFonts w:ascii="Arial" w:hAnsi="Arial"/>
          <w:sz w:val="22"/>
        </w:rPr>
        <w:t>(</w:t>
      </w:r>
      <w:r w:rsidRPr="009312A7">
        <w:rPr>
          <w:rFonts w:ascii="Arial" w:hAnsi="Arial"/>
          <w:sz w:val="22"/>
        </w:rPr>
        <w:t>s</w:t>
      </w:r>
      <w:r w:rsidR="0004698C">
        <w:rPr>
          <w:rFonts w:ascii="Arial" w:hAnsi="Arial"/>
          <w:sz w:val="22"/>
        </w:rPr>
        <w:t>)</w:t>
      </w:r>
      <w:r w:rsidRPr="009312A7">
        <w:rPr>
          <w:rFonts w:ascii="Arial" w:hAnsi="Arial"/>
          <w:sz w:val="22"/>
        </w:rPr>
        <w:t xml:space="preserve"> et la ou les activité</w:t>
      </w:r>
      <w:r w:rsidR="0004698C">
        <w:rPr>
          <w:rFonts w:ascii="Arial" w:hAnsi="Arial"/>
          <w:sz w:val="22"/>
        </w:rPr>
        <w:t>(</w:t>
      </w:r>
      <w:r w:rsidRPr="009312A7">
        <w:rPr>
          <w:rFonts w:ascii="Arial" w:hAnsi="Arial"/>
          <w:sz w:val="22"/>
        </w:rPr>
        <w:t>s</w:t>
      </w:r>
      <w:r w:rsidR="0004698C">
        <w:rPr>
          <w:rFonts w:ascii="Arial" w:hAnsi="Arial"/>
          <w:sz w:val="22"/>
        </w:rPr>
        <w:t>)</w:t>
      </w:r>
      <w:r w:rsidRPr="009312A7">
        <w:rPr>
          <w:rFonts w:ascii="Arial" w:hAnsi="Arial"/>
          <w:sz w:val="22"/>
        </w:rPr>
        <w:t xml:space="preserve"> de l'installation / du site d’essais entrant dans le champ d'application des BPL, directement ou indirectement (départements « support » par exemple). </w:t>
      </w:r>
    </w:p>
    <w:p w14:paraId="7C9241F4"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Les activités n’entrant pas dans le champ d’application des BPL sont également indiquées (de manière plus succincte).</w:t>
      </w:r>
    </w:p>
    <w:p w14:paraId="11F92EF8"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La position de responsabilité fonctionnelle directe de l'assurance de la qualité devant la direction est précisée sans ambiguïté dans l'organigramme.</w:t>
      </w:r>
    </w:p>
    <w:p w14:paraId="1F8BA75A" w14:textId="77777777" w:rsidR="00765E7B" w:rsidRDefault="00765E7B">
      <w:pPr>
        <w:rPr>
          <w:rFonts w:ascii="Arial" w:hAnsi="Arial"/>
          <w:b/>
          <w:szCs w:val="20"/>
        </w:rPr>
      </w:pPr>
      <w:bookmarkStart w:id="14" w:name="_Toc300903611"/>
      <w:r>
        <w:rPr>
          <w:rFonts w:ascii="Arial" w:hAnsi="Arial"/>
          <w:b/>
          <w:szCs w:val="20"/>
        </w:rPr>
        <w:br w:type="page"/>
      </w:r>
    </w:p>
    <w:p w14:paraId="4B9FF792" w14:textId="77777777" w:rsidR="009312A7" w:rsidRPr="009312A7" w:rsidRDefault="009312A7" w:rsidP="001D2AE4">
      <w:pPr>
        <w:pStyle w:val="Titre2"/>
      </w:pPr>
      <w:r w:rsidRPr="009312A7">
        <w:lastRenderedPageBreak/>
        <w:t>Personnel</w:t>
      </w:r>
      <w:bookmarkEnd w:id="14"/>
    </w:p>
    <w:p w14:paraId="52E967A4"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Effectif total et effectif spécifique chargé des activités entrant dans le cadre des BPL. </w:t>
      </w:r>
    </w:p>
    <w:p w14:paraId="5F39E2FB" w14:textId="77777777" w:rsidR="009312A7" w:rsidRDefault="009312A7" w:rsidP="009A73A0">
      <w:pPr>
        <w:spacing w:after="120"/>
        <w:ind w:left="142"/>
        <w:jc w:val="both"/>
        <w:rPr>
          <w:rFonts w:ascii="Arial" w:hAnsi="Arial"/>
          <w:i/>
          <w:sz w:val="22"/>
        </w:rPr>
      </w:pPr>
      <w:r w:rsidRPr="009312A7">
        <w:rPr>
          <w:rFonts w:ascii="Arial" w:hAnsi="Arial"/>
          <w:i/>
          <w:sz w:val="22"/>
        </w:rPr>
        <w:t>Préciser les équivalents temps plein le cas échéant</w:t>
      </w:r>
    </w:p>
    <w:tbl>
      <w:tblPr>
        <w:tblStyle w:val="Grilledutableau"/>
        <w:tblW w:w="0" w:type="auto"/>
        <w:tblInd w:w="142" w:type="dxa"/>
        <w:tblLook w:val="04A0" w:firstRow="1" w:lastRow="0" w:firstColumn="1" w:lastColumn="0" w:noHBand="0" w:noVBand="1"/>
      </w:tblPr>
      <w:tblGrid>
        <w:gridCol w:w="10620"/>
      </w:tblGrid>
      <w:tr w:rsidR="00CF373B" w14:paraId="1AA3CA79" w14:textId="77777777" w:rsidTr="00C956EE">
        <w:trPr>
          <w:trHeight w:val="1191"/>
        </w:trPr>
        <w:tc>
          <w:tcPr>
            <w:tcW w:w="10912" w:type="dxa"/>
          </w:tcPr>
          <w:p w14:paraId="4AC5A04F" w14:textId="77777777" w:rsidR="00CF373B" w:rsidRDefault="00CF373B" w:rsidP="00C956EE">
            <w:pPr>
              <w:tabs>
                <w:tab w:val="left" w:pos="426"/>
              </w:tabs>
              <w:spacing w:before="120" w:after="120" w:line="276" w:lineRule="auto"/>
              <w:jc w:val="both"/>
              <w:rPr>
                <w:rFonts w:ascii="Arial" w:hAnsi="Arial"/>
                <w:b/>
                <w:sz w:val="22"/>
              </w:rPr>
            </w:pPr>
          </w:p>
        </w:tc>
      </w:tr>
    </w:tbl>
    <w:p w14:paraId="189B3A48"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Qualifications, expérience et responsabilités du personnel</w:t>
      </w:r>
    </w:p>
    <w:p w14:paraId="1617AA16" w14:textId="77777777" w:rsidR="009312A7" w:rsidRDefault="009312A7" w:rsidP="009A73A0">
      <w:pPr>
        <w:spacing w:after="120"/>
        <w:ind w:left="142"/>
        <w:jc w:val="both"/>
        <w:rPr>
          <w:rFonts w:ascii="Arial" w:hAnsi="Arial"/>
          <w:i/>
          <w:sz w:val="22"/>
        </w:rPr>
      </w:pPr>
      <w:r w:rsidRPr="009312A7">
        <w:rPr>
          <w:rFonts w:ascii="Arial" w:hAnsi="Arial"/>
          <w:i/>
          <w:sz w:val="22"/>
        </w:rPr>
        <w:t xml:space="preserve">Personnel d’encadrement et personnel </w:t>
      </w:r>
      <w:proofErr w:type="gramStart"/>
      <w:r w:rsidRPr="009312A7">
        <w:rPr>
          <w:rFonts w:ascii="Arial" w:hAnsi="Arial"/>
          <w:i/>
          <w:sz w:val="22"/>
        </w:rPr>
        <w:t>technique impliqués</w:t>
      </w:r>
      <w:proofErr w:type="gramEnd"/>
      <w:r w:rsidRPr="009312A7">
        <w:rPr>
          <w:rFonts w:ascii="Arial" w:hAnsi="Arial"/>
          <w:i/>
          <w:sz w:val="22"/>
        </w:rPr>
        <w:t xml:space="preserve"> dans les études soumises aux BPL. Préciser le niveau d’expérience acquise.</w:t>
      </w:r>
    </w:p>
    <w:tbl>
      <w:tblPr>
        <w:tblStyle w:val="Grilledutableau"/>
        <w:tblW w:w="0" w:type="auto"/>
        <w:tblInd w:w="142" w:type="dxa"/>
        <w:tblLook w:val="04A0" w:firstRow="1" w:lastRow="0" w:firstColumn="1" w:lastColumn="0" w:noHBand="0" w:noVBand="1"/>
      </w:tblPr>
      <w:tblGrid>
        <w:gridCol w:w="10620"/>
      </w:tblGrid>
      <w:tr w:rsidR="00CF373B" w14:paraId="7654F078" w14:textId="77777777" w:rsidTr="00C956EE">
        <w:trPr>
          <w:trHeight w:val="1191"/>
        </w:trPr>
        <w:tc>
          <w:tcPr>
            <w:tcW w:w="10912" w:type="dxa"/>
          </w:tcPr>
          <w:p w14:paraId="24E4BDE0" w14:textId="77777777" w:rsidR="00CF373B" w:rsidRDefault="00CF373B" w:rsidP="00C956EE">
            <w:pPr>
              <w:tabs>
                <w:tab w:val="left" w:pos="426"/>
              </w:tabs>
              <w:spacing w:before="120" w:after="120" w:line="276" w:lineRule="auto"/>
              <w:jc w:val="both"/>
              <w:rPr>
                <w:rFonts w:ascii="Arial" w:hAnsi="Arial"/>
                <w:b/>
                <w:sz w:val="22"/>
              </w:rPr>
            </w:pPr>
          </w:p>
        </w:tc>
      </w:tr>
    </w:tbl>
    <w:p w14:paraId="339A3158"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Modalités de remplacement d’un directeur d’étude / responsable principal des essais</w:t>
      </w:r>
    </w:p>
    <w:p w14:paraId="3D63B949" w14:textId="77777777" w:rsidR="009312A7" w:rsidRDefault="009312A7" w:rsidP="009A73A0">
      <w:pPr>
        <w:spacing w:after="120"/>
        <w:ind w:left="142"/>
        <w:jc w:val="both"/>
        <w:rPr>
          <w:rFonts w:ascii="Arial" w:hAnsi="Arial"/>
          <w:i/>
          <w:sz w:val="22"/>
        </w:rPr>
      </w:pPr>
      <w:r w:rsidRPr="009312A7">
        <w:rPr>
          <w:rFonts w:ascii="Arial" w:hAnsi="Arial"/>
          <w:i/>
          <w:sz w:val="22"/>
        </w:rPr>
        <w:t>Préciser le(s) mode(s) de documentation du remplacement</w:t>
      </w:r>
    </w:p>
    <w:tbl>
      <w:tblPr>
        <w:tblStyle w:val="Grilledutableau"/>
        <w:tblW w:w="0" w:type="auto"/>
        <w:tblInd w:w="142" w:type="dxa"/>
        <w:tblLook w:val="04A0" w:firstRow="1" w:lastRow="0" w:firstColumn="1" w:lastColumn="0" w:noHBand="0" w:noVBand="1"/>
      </w:tblPr>
      <w:tblGrid>
        <w:gridCol w:w="10620"/>
      </w:tblGrid>
      <w:tr w:rsidR="00CF373B" w14:paraId="55E10F7B" w14:textId="77777777" w:rsidTr="00C956EE">
        <w:trPr>
          <w:trHeight w:val="1191"/>
        </w:trPr>
        <w:tc>
          <w:tcPr>
            <w:tcW w:w="10912" w:type="dxa"/>
          </w:tcPr>
          <w:p w14:paraId="35C807D4" w14:textId="77777777" w:rsidR="00CF373B" w:rsidRDefault="00CF373B" w:rsidP="00C956EE">
            <w:pPr>
              <w:tabs>
                <w:tab w:val="left" w:pos="426"/>
              </w:tabs>
              <w:spacing w:before="120" w:after="120" w:line="276" w:lineRule="auto"/>
              <w:jc w:val="both"/>
              <w:rPr>
                <w:rFonts w:ascii="Arial" w:hAnsi="Arial"/>
                <w:b/>
                <w:sz w:val="22"/>
              </w:rPr>
            </w:pPr>
          </w:p>
        </w:tc>
      </w:tr>
    </w:tbl>
    <w:p w14:paraId="361BB5C1"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Modalités de communication dans le cadre des études multisites </w:t>
      </w:r>
    </w:p>
    <w:p w14:paraId="60187F4F" w14:textId="77777777" w:rsidR="009312A7" w:rsidRDefault="009312A7" w:rsidP="009A73A0">
      <w:pPr>
        <w:spacing w:after="120"/>
        <w:ind w:left="142"/>
        <w:jc w:val="both"/>
        <w:rPr>
          <w:rFonts w:ascii="Arial" w:hAnsi="Arial"/>
          <w:i/>
          <w:sz w:val="22"/>
        </w:rPr>
      </w:pPr>
      <w:r w:rsidRPr="009312A7">
        <w:rPr>
          <w:rFonts w:ascii="Arial" w:hAnsi="Arial"/>
          <w:i/>
          <w:sz w:val="22"/>
        </w:rPr>
        <w:t xml:space="preserve">Préciser les modalités de communication entre : la direction de l’installation d’essais, le directeur d’étude, le responsable de l’assurance de la qualité, le personnel de l’étude, la direction du site d’essais, le responsable principal des essais et le service d’assurance qualité du site le cas échéant </w:t>
      </w:r>
    </w:p>
    <w:tbl>
      <w:tblPr>
        <w:tblStyle w:val="Grilledutableau"/>
        <w:tblW w:w="0" w:type="auto"/>
        <w:tblInd w:w="142" w:type="dxa"/>
        <w:tblLook w:val="04A0" w:firstRow="1" w:lastRow="0" w:firstColumn="1" w:lastColumn="0" w:noHBand="0" w:noVBand="1"/>
      </w:tblPr>
      <w:tblGrid>
        <w:gridCol w:w="10620"/>
      </w:tblGrid>
      <w:tr w:rsidR="00CF373B" w14:paraId="68B6759A" w14:textId="77777777" w:rsidTr="00C956EE">
        <w:trPr>
          <w:trHeight w:val="1191"/>
        </w:trPr>
        <w:tc>
          <w:tcPr>
            <w:tcW w:w="10912" w:type="dxa"/>
          </w:tcPr>
          <w:p w14:paraId="26D8DD81" w14:textId="77777777" w:rsidR="00CF373B" w:rsidRDefault="00CF373B" w:rsidP="00C956EE">
            <w:pPr>
              <w:tabs>
                <w:tab w:val="left" w:pos="426"/>
              </w:tabs>
              <w:spacing w:before="120" w:after="120" w:line="276" w:lineRule="auto"/>
              <w:jc w:val="both"/>
              <w:rPr>
                <w:rFonts w:ascii="Arial" w:hAnsi="Arial"/>
                <w:b/>
                <w:sz w:val="22"/>
              </w:rPr>
            </w:pPr>
          </w:p>
        </w:tc>
      </w:tr>
    </w:tbl>
    <w:p w14:paraId="3ACA89A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Autorisation à pratiquer des expérimentations sur les animaux de laboratoire </w:t>
      </w:r>
    </w:p>
    <w:p w14:paraId="0710D844" w14:textId="77777777" w:rsidR="009312A7" w:rsidRPr="009312A7" w:rsidRDefault="009312A7" w:rsidP="009A73A0">
      <w:pPr>
        <w:spacing w:after="120"/>
        <w:ind w:left="142"/>
        <w:jc w:val="both"/>
        <w:rPr>
          <w:rFonts w:ascii="Arial" w:hAnsi="Arial"/>
          <w:i/>
          <w:sz w:val="22"/>
        </w:rPr>
      </w:pPr>
      <w:r w:rsidRPr="009312A7">
        <w:rPr>
          <w:rFonts w:ascii="Arial" w:hAnsi="Arial"/>
          <w:i/>
          <w:sz w:val="22"/>
        </w:rPr>
        <w:t>Préciser la liste de toutes les personnes autorisées, leurs numéros et dates d’autorisation</w:t>
      </w:r>
    </w:p>
    <w:tbl>
      <w:tblPr>
        <w:tblStyle w:val="Grilledutableau"/>
        <w:tblW w:w="0" w:type="auto"/>
        <w:tblInd w:w="142" w:type="dxa"/>
        <w:tblLook w:val="04A0" w:firstRow="1" w:lastRow="0" w:firstColumn="1" w:lastColumn="0" w:noHBand="0" w:noVBand="1"/>
      </w:tblPr>
      <w:tblGrid>
        <w:gridCol w:w="10620"/>
      </w:tblGrid>
      <w:tr w:rsidR="00CF373B" w14:paraId="7359A543" w14:textId="77777777" w:rsidTr="00AB1281">
        <w:trPr>
          <w:trHeight w:val="1191"/>
        </w:trPr>
        <w:tc>
          <w:tcPr>
            <w:tcW w:w="10620" w:type="dxa"/>
          </w:tcPr>
          <w:p w14:paraId="7E5DE651" w14:textId="77777777" w:rsidR="00CF373B" w:rsidRDefault="00CF373B" w:rsidP="00C956EE">
            <w:pPr>
              <w:tabs>
                <w:tab w:val="left" w:pos="426"/>
              </w:tabs>
              <w:spacing w:before="120" w:after="120" w:line="276" w:lineRule="auto"/>
              <w:jc w:val="both"/>
              <w:rPr>
                <w:rFonts w:ascii="Arial" w:hAnsi="Arial"/>
                <w:b/>
                <w:sz w:val="22"/>
              </w:rPr>
            </w:pPr>
          </w:p>
        </w:tc>
      </w:tr>
    </w:tbl>
    <w:p w14:paraId="5125F4A6"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 xml:space="preserve">Description des tâches (définitions de fonction) des personnels techniques intervenant dans les études </w:t>
      </w:r>
    </w:p>
    <w:p w14:paraId="38276124" w14:textId="77777777" w:rsidR="009312A7" w:rsidRPr="009312A7" w:rsidRDefault="009312A7" w:rsidP="009A73A0">
      <w:pPr>
        <w:spacing w:before="120" w:after="120"/>
        <w:ind w:left="142"/>
        <w:jc w:val="both"/>
        <w:rPr>
          <w:rFonts w:ascii="Arial" w:hAnsi="Arial"/>
          <w:i/>
          <w:sz w:val="22"/>
        </w:rPr>
      </w:pPr>
      <w:r w:rsidRPr="009312A7">
        <w:rPr>
          <w:rFonts w:ascii="Arial" w:hAnsi="Arial"/>
          <w:i/>
          <w:sz w:val="22"/>
        </w:rPr>
        <w:t xml:space="preserve">Préciser : </w:t>
      </w:r>
    </w:p>
    <w:p w14:paraId="59C67DF0" w14:textId="77777777" w:rsidR="009312A7" w:rsidRPr="009312A7" w:rsidRDefault="009312A7" w:rsidP="009A73A0">
      <w:pPr>
        <w:numPr>
          <w:ilvl w:val="0"/>
          <w:numId w:val="14"/>
        </w:numPr>
        <w:tabs>
          <w:tab w:val="left" w:pos="709"/>
        </w:tabs>
        <w:spacing w:before="120" w:after="120"/>
        <w:jc w:val="both"/>
        <w:rPr>
          <w:rFonts w:ascii="Arial" w:hAnsi="Arial"/>
          <w:i/>
          <w:sz w:val="22"/>
        </w:rPr>
      </w:pPr>
      <w:r w:rsidRPr="009312A7">
        <w:rPr>
          <w:rFonts w:ascii="Arial" w:hAnsi="Arial"/>
          <w:i/>
          <w:sz w:val="22"/>
        </w:rPr>
        <w:t>Qui est la personne désignée comme responsable de la gestion des dossiers du personnel</w:t>
      </w:r>
    </w:p>
    <w:p w14:paraId="2EDA548D" w14:textId="77777777" w:rsidR="009312A7" w:rsidRPr="009312A7" w:rsidRDefault="009312A7" w:rsidP="009A73A0">
      <w:pPr>
        <w:numPr>
          <w:ilvl w:val="0"/>
          <w:numId w:val="14"/>
        </w:numPr>
        <w:tabs>
          <w:tab w:val="left" w:pos="709"/>
        </w:tabs>
        <w:spacing w:before="120" w:after="120"/>
        <w:jc w:val="both"/>
        <w:rPr>
          <w:rFonts w:ascii="Arial" w:hAnsi="Arial"/>
          <w:i/>
          <w:sz w:val="22"/>
        </w:rPr>
      </w:pPr>
      <w:r w:rsidRPr="009312A7">
        <w:rPr>
          <w:rFonts w:ascii="Arial" w:hAnsi="Arial"/>
          <w:i/>
          <w:sz w:val="22"/>
        </w:rPr>
        <w:t>Les moyens et fréquences d'actualisation de ces documents</w:t>
      </w:r>
    </w:p>
    <w:p w14:paraId="08EA8270" w14:textId="77777777" w:rsidR="009312A7" w:rsidRDefault="009312A7" w:rsidP="009A73A0">
      <w:pPr>
        <w:spacing w:before="120" w:after="120"/>
        <w:ind w:left="142"/>
        <w:jc w:val="both"/>
        <w:rPr>
          <w:rFonts w:ascii="Arial" w:hAnsi="Arial"/>
          <w:i/>
          <w:sz w:val="22"/>
        </w:rPr>
      </w:pPr>
      <w:r w:rsidRPr="009312A7">
        <w:rPr>
          <w:rFonts w:ascii="Arial" w:hAnsi="Arial"/>
          <w:b/>
          <w:i/>
          <w:sz w:val="22"/>
          <w:u w:val="single"/>
        </w:rPr>
        <w:t>Joindre en annexe</w:t>
      </w:r>
      <w:r w:rsidRPr="009312A7">
        <w:rPr>
          <w:rFonts w:ascii="Arial" w:hAnsi="Arial"/>
          <w:b/>
          <w:i/>
          <w:sz w:val="22"/>
        </w:rPr>
        <w:t>,</w:t>
      </w:r>
      <w:r w:rsidRPr="009312A7">
        <w:rPr>
          <w:rFonts w:ascii="Arial" w:hAnsi="Arial"/>
          <w:i/>
          <w:sz w:val="22"/>
        </w:rPr>
        <w:t xml:space="preserve"> à titre d’exemple, des copies représentatives de ces documents.</w:t>
      </w:r>
    </w:p>
    <w:tbl>
      <w:tblPr>
        <w:tblStyle w:val="Grilledutableau"/>
        <w:tblW w:w="0" w:type="auto"/>
        <w:tblInd w:w="142" w:type="dxa"/>
        <w:tblLook w:val="04A0" w:firstRow="1" w:lastRow="0" w:firstColumn="1" w:lastColumn="0" w:noHBand="0" w:noVBand="1"/>
      </w:tblPr>
      <w:tblGrid>
        <w:gridCol w:w="10620"/>
      </w:tblGrid>
      <w:tr w:rsidR="00CF373B" w14:paraId="7511BD83" w14:textId="77777777" w:rsidTr="009A73A0">
        <w:trPr>
          <w:trHeight w:val="1191"/>
        </w:trPr>
        <w:tc>
          <w:tcPr>
            <w:tcW w:w="10620" w:type="dxa"/>
          </w:tcPr>
          <w:p w14:paraId="279AB4AB" w14:textId="77777777" w:rsidR="00CF373B" w:rsidRDefault="00CF373B" w:rsidP="00C956EE">
            <w:pPr>
              <w:tabs>
                <w:tab w:val="left" w:pos="426"/>
              </w:tabs>
              <w:spacing w:before="120" w:after="120" w:line="276" w:lineRule="auto"/>
              <w:jc w:val="both"/>
              <w:rPr>
                <w:rFonts w:ascii="Arial" w:hAnsi="Arial"/>
                <w:b/>
                <w:sz w:val="22"/>
              </w:rPr>
            </w:pPr>
          </w:p>
        </w:tc>
      </w:tr>
    </w:tbl>
    <w:p w14:paraId="44A0500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cs="Arial"/>
        </w:rPr>
      </w:pPr>
      <w:r w:rsidRPr="009312A7">
        <w:rPr>
          <w:rFonts w:ascii="Arial" w:hAnsi="Arial"/>
          <w:b/>
          <w:sz w:val="22"/>
        </w:rPr>
        <w:t>Politique de formation du personnel, dossiers sur les programmes de formation</w:t>
      </w:r>
    </w:p>
    <w:p w14:paraId="552B5670" w14:textId="77777777" w:rsidR="009312A7" w:rsidRPr="009312A7" w:rsidRDefault="009312A7" w:rsidP="009A73A0">
      <w:pPr>
        <w:spacing w:before="120" w:after="120"/>
        <w:ind w:left="142"/>
        <w:jc w:val="both"/>
        <w:rPr>
          <w:rFonts w:ascii="Arial" w:hAnsi="Arial"/>
          <w:i/>
          <w:sz w:val="22"/>
        </w:rPr>
      </w:pPr>
      <w:r w:rsidRPr="009312A7">
        <w:rPr>
          <w:rFonts w:ascii="Arial" w:hAnsi="Arial"/>
          <w:i/>
          <w:sz w:val="22"/>
        </w:rPr>
        <w:t>Préciser la personne désignée comme responsable de la gestion des formations</w:t>
      </w:r>
    </w:p>
    <w:p w14:paraId="7A9FF979" w14:textId="77777777" w:rsidR="009312A7" w:rsidRDefault="009312A7" w:rsidP="009A73A0">
      <w:pPr>
        <w:spacing w:before="120"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à titre d’exemple, des copies représentatives des dossiers de suivi de formation (interne, externe)</w:t>
      </w:r>
    </w:p>
    <w:tbl>
      <w:tblPr>
        <w:tblStyle w:val="Grilledutableau"/>
        <w:tblW w:w="0" w:type="auto"/>
        <w:tblInd w:w="142" w:type="dxa"/>
        <w:tblLook w:val="04A0" w:firstRow="1" w:lastRow="0" w:firstColumn="1" w:lastColumn="0" w:noHBand="0" w:noVBand="1"/>
      </w:tblPr>
      <w:tblGrid>
        <w:gridCol w:w="10620"/>
      </w:tblGrid>
      <w:tr w:rsidR="00CF373B" w14:paraId="3F703F89" w14:textId="77777777" w:rsidTr="00C956EE">
        <w:trPr>
          <w:trHeight w:val="1191"/>
        </w:trPr>
        <w:tc>
          <w:tcPr>
            <w:tcW w:w="10912" w:type="dxa"/>
          </w:tcPr>
          <w:p w14:paraId="6632A1A6" w14:textId="77777777" w:rsidR="00CF373B" w:rsidRDefault="00CF373B" w:rsidP="00C956EE">
            <w:pPr>
              <w:tabs>
                <w:tab w:val="left" w:pos="426"/>
              </w:tabs>
              <w:spacing w:before="120" w:after="120" w:line="276" w:lineRule="auto"/>
              <w:jc w:val="both"/>
              <w:rPr>
                <w:rFonts w:ascii="Arial" w:hAnsi="Arial"/>
                <w:b/>
                <w:sz w:val="22"/>
              </w:rPr>
            </w:pPr>
          </w:p>
        </w:tc>
      </w:tr>
    </w:tbl>
    <w:p w14:paraId="504249A1"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Règles d'hygiène et de sécurité</w:t>
      </w:r>
    </w:p>
    <w:p w14:paraId="1A0F7DAE" w14:textId="77777777" w:rsidR="009312A7" w:rsidRPr="009312A7" w:rsidRDefault="009312A7" w:rsidP="000F7EB5">
      <w:pPr>
        <w:ind w:left="142"/>
        <w:jc w:val="both"/>
        <w:rPr>
          <w:rFonts w:ascii="Arial" w:hAnsi="Arial"/>
          <w:i/>
          <w:sz w:val="22"/>
        </w:rPr>
      </w:pPr>
      <w:r w:rsidRPr="009312A7">
        <w:rPr>
          <w:rFonts w:ascii="Arial" w:hAnsi="Arial"/>
          <w:i/>
          <w:sz w:val="22"/>
        </w:rPr>
        <w:t>Préciser :</w:t>
      </w:r>
    </w:p>
    <w:p w14:paraId="5F554E08" w14:textId="77777777" w:rsidR="009312A7" w:rsidRPr="009312A7" w:rsidRDefault="009312A7" w:rsidP="00827D7A">
      <w:pPr>
        <w:pStyle w:val="Pucenumrique"/>
      </w:pPr>
      <w:r w:rsidRPr="009312A7">
        <w:t>La politique de surveillance sanitaire élaborée par l'installation / le site d’essais pour le personnel.</w:t>
      </w:r>
    </w:p>
    <w:p w14:paraId="669F703B" w14:textId="77777777" w:rsidR="009312A7" w:rsidRPr="009312A7" w:rsidRDefault="009312A7" w:rsidP="00827D7A">
      <w:pPr>
        <w:pStyle w:val="Pucenumrique"/>
      </w:pPr>
      <w:r w:rsidRPr="009312A7">
        <w:t>Si le personnel a accès aux fiches de données de sécurité des éléments d’essai ou de référence et si cela est documenté</w:t>
      </w:r>
    </w:p>
    <w:p w14:paraId="0DA173C9" w14:textId="77777777" w:rsidR="009312A7" w:rsidRPr="009312A7" w:rsidRDefault="009312A7" w:rsidP="00827D7A">
      <w:pPr>
        <w:pStyle w:val="Pucenumrique"/>
      </w:pPr>
      <w:r w:rsidRPr="009312A7">
        <w:t>Les conditions particulières prescrites dans la conduite d’études qui l’exigent (ex : matériaux biologiques/produits chimiques dangereux)</w:t>
      </w:r>
    </w:p>
    <w:p w14:paraId="05E38C29" w14:textId="77777777" w:rsidR="009312A7" w:rsidRPr="009312A7" w:rsidRDefault="009312A7" w:rsidP="00827D7A">
      <w:pPr>
        <w:pStyle w:val="Pucenumrique"/>
      </w:pPr>
      <w:r w:rsidRPr="009312A7">
        <w:t>S’il existe des restrictions d'accès aux différentes zones d'activité</w:t>
      </w:r>
    </w:p>
    <w:p w14:paraId="0584C5D5" w14:textId="77777777" w:rsidR="009312A7" w:rsidRDefault="009312A7" w:rsidP="00827D7A">
      <w:pPr>
        <w:pStyle w:val="Pucenumrique"/>
      </w:pPr>
      <w:r w:rsidRPr="009312A7">
        <w:t>Comment les membres du personnel dont l’état de santé peut influer sur l’étude sont exclus des opérations où leur intervention pourrait nuire à l’étude ? Cela est-il documenté ?</w:t>
      </w:r>
    </w:p>
    <w:tbl>
      <w:tblPr>
        <w:tblStyle w:val="Grilledutableau"/>
        <w:tblW w:w="0" w:type="auto"/>
        <w:tblInd w:w="142" w:type="dxa"/>
        <w:tblLook w:val="04A0" w:firstRow="1" w:lastRow="0" w:firstColumn="1" w:lastColumn="0" w:noHBand="0" w:noVBand="1"/>
      </w:tblPr>
      <w:tblGrid>
        <w:gridCol w:w="10620"/>
      </w:tblGrid>
      <w:tr w:rsidR="00CF373B" w14:paraId="7027AEFC" w14:textId="77777777" w:rsidTr="00C956EE">
        <w:trPr>
          <w:trHeight w:val="1191"/>
        </w:trPr>
        <w:tc>
          <w:tcPr>
            <w:tcW w:w="10912" w:type="dxa"/>
          </w:tcPr>
          <w:p w14:paraId="51A6340D" w14:textId="77777777" w:rsidR="00CF373B" w:rsidRDefault="00CF373B" w:rsidP="00C956EE">
            <w:pPr>
              <w:tabs>
                <w:tab w:val="left" w:pos="426"/>
              </w:tabs>
              <w:spacing w:before="120" w:after="120" w:line="276" w:lineRule="auto"/>
              <w:jc w:val="both"/>
              <w:rPr>
                <w:rFonts w:ascii="Arial" w:hAnsi="Arial"/>
                <w:b/>
                <w:sz w:val="22"/>
              </w:rPr>
            </w:pPr>
          </w:p>
        </w:tc>
      </w:tr>
    </w:tbl>
    <w:p w14:paraId="3D70F8B3" w14:textId="77777777" w:rsidR="00765E7B" w:rsidRDefault="00765E7B" w:rsidP="00765E7B">
      <w:pPr>
        <w:tabs>
          <w:tab w:val="left" w:pos="426"/>
        </w:tabs>
        <w:spacing w:before="240" w:after="120" w:line="276" w:lineRule="auto"/>
        <w:ind w:left="142"/>
        <w:jc w:val="both"/>
        <w:rPr>
          <w:rFonts w:ascii="Arial" w:hAnsi="Arial"/>
          <w:b/>
          <w:sz w:val="22"/>
        </w:rPr>
      </w:pPr>
    </w:p>
    <w:p w14:paraId="3201CE4F" w14:textId="77777777" w:rsidR="00765E7B" w:rsidRDefault="00765E7B">
      <w:pPr>
        <w:rPr>
          <w:rFonts w:ascii="Arial" w:hAnsi="Arial"/>
          <w:b/>
          <w:sz w:val="22"/>
        </w:rPr>
      </w:pPr>
      <w:r>
        <w:rPr>
          <w:rFonts w:ascii="Arial" w:hAnsi="Arial"/>
          <w:b/>
          <w:sz w:val="22"/>
        </w:rPr>
        <w:br w:type="page"/>
      </w:r>
    </w:p>
    <w:p w14:paraId="0A547A07"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Organisation du système de garde</w:t>
      </w:r>
    </w:p>
    <w:p w14:paraId="65DA2366" w14:textId="77777777" w:rsidR="009312A7" w:rsidRPr="009312A7" w:rsidRDefault="009312A7" w:rsidP="009A73A0">
      <w:pPr>
        <w:ind w:left="142"/>
        <w:jc w:val="both"/>
        <w:rPr>
          <w:rFonts w:ascii="Arial" w:hAnsi="Arial"/>
          <w:i/>
          <w:sz w:val="22"/>
        </w:rPr>
      </w:pPr>
      <w:r w:rsidRPr="009312A7">
        <w:rPr>
          <w:rFonts w:ascii="Arial" w:hAnsi="Arial"/>
          <w:i/>
          <w:sz w:val="22"/>
        </w:rPr>
        <w:t>Préciser :</w:t>
      </w:r>
    </w:p>
    <w:p w14:paraId="7C8CFD7B" w14:textId="77777777" w:rsidR="009312A7" w:rsidRPr="009312A7" w:rsidRDefault="009312A7" w:rsidP="00B8208A">
      <w:pPr>
        <w:pStyle w:val="Pucenumrique"/>
        <w:numPr>
          <w:ilvl w:val="0"/>
          <w:numId w:val="61"/>
        </w:numPr>
      </w:pPr>
      <w:r w:rsidRPr="009312A7">
        <w:t>La personne désignée comme responsable de l’organisation du système de garde</w:t>
      </w:r>
    </w:p>
    <w:p w14:paraId="47E55A6F" w14:textId="77777777" w:rsidR="009312A7" w:rsidRDefault="009312A7" w:rsidP="00B8208A">
      <w:pPr>
        <w:pStyle w:val="Pucenumrique"/>
        <w:numPr>
          <w:ilvl w:val="0"/>
          <w:numId w:val="61"/>
        </w:numPr>
      </w:pPr>
      <w:r w:rsidRPr="009312A7">
        <w:t>Si le personnel d’encadrement est impliqué</w:t>
      </w:r>
    </w:p>
    <w:tbl>
      <w:tblPr>
        <w:tblStyle w:val="Grilledutableau"/>
        <w:tblW w:w="0" w:type="auto"/>
        <w:tblInd w:w="142" w:type="dxa"/>
        <w:tblLook w:val="04A0" w:firstRow="1" w:lastRow="0" w:firstColumn="1" w:lastColumn="0" w:noHBand="0" w:noVBand="1"/>
      </w:tblPr>
      <w:tblGrid>
        <w:gridCol w:w="10620"/>
      </w:tblGrid>
      <w:tr w:rsidR="00C60C0A" w14:paraId="41831542" w14:textId="77777777" w:rsidTr="00C956EE">
        <w:trPr>
          <w:trHeight w:val="1191"/>
        </w:trPr>
        <w:tc>
          <w:tcPr>
            <w:tcW w:w="10912" w:type="dxa"/>
          </w:tcPr>
          <w:p w14:paraId="44CB2CD1" w14:textId="77777777" w:rsidR="00C60C0A" w:rsidRDefault="00C60C0A" w:rsidP="00C956EE">
            <w:pPr>
              <w:tabs>
                <w:tab w:val="left" w:pos="426"/>
              </w:tabs>
              <w:spacing w:before="120" w:after="120" w:line="276" w:lineRule="auto"/>
              <w:jc w:val="both"/>
              <w:rPr>
                <w:rFonts w:ascii="Arial" w:hAnsi="Arial"/>
                <w:b/>
                <w:sz w:val="22"/>
              </w:rPr>
            </w:pPr>
          </w:p>
        </w:tc>
      </w:tr>
    </w:tbl>
    <w:p w14:paraId="5CD35BD1" w14:textId="77777777" w:rsidR="009312A7" w:rsidRPr="009312A7" w:rsidRDefault="009312A7" w:rsidP="001D2AE4">
      <w:pPr>
        <w:pStyle w:val="Titre2"/>
      </w:pPr>
      <w:bookmarkStart w:id="15" w:name="_Toc300903612"/>
      <w:r w:rsidRPr="009312A7">
        <w:t>Contrats de sous-traitance et cahiers des charges</w:t>
      </w:r>
      <w:bookmarkEnd w:id="15"/>
    </w:p>
    <w:p w14:paraId="33764EC6" w14:textId="77777777" w:rsidR="009312A7" w:rsidRPr="009312A7" w:rsidRDefault="009312A7" w:rsidP="009A73A0">
      <w:pPr>
        <w:ind w:left="142"/>
        <w:jc w:val="both"/>
        <w:rPr>
          <w:rFonts w:ascii="Arial" w:hAnsi="Arial"/>
          <w:i/>
          <w:sz w:val="22"/>
        </w:rPr>
      </w:pPr>
      <w:r w:rsidRPr="009312A7">
        <w:rPr>
          <w:rFonts w:ascii="Arial" w:hAnsi="Arial"/>
          <w:i/>
          <w:sz w:val="22"/>
        </w:rPr>
        <w:t>Préciser les principaux organismes avec lesquels des cahiers des charges et/ou contrats ont été établis :</w:t>
      </w:r>
    </w:p>
    <w:p w14:paraId="5CB8C058" w14:textId="77777777" w:rsidR="009312A7" w:rsidRPr="009312A7" w:rsidRDefault="009312A7" w:rsidP="00B8208A">
      <w:pPr>
        <w:pStyle w:val="Pucenumrique"/>
        <w:numPr>
          <w:ilvl w:val="0"/>
          <w:numId w:val="64"/>
        </w:numPr>
      </w:pPr>
      <w:r w:rsidRPr="009312A7">
        <w:t xml:space="preserve">Pour la sous-traitance scientifique de partie(s) d’étude ainsi que la nature des parties sous-traitées </w:t>
      </w:r>
    </w:p>
    <w:p w14:paraId="36B7D593" w14:textId="77777777" w:rsidR="009312A7" w:rsidRDefault="009312A7" w:rsidP="00B8208A">
      <w:pPr>
        <w:pStyle w:val="Pucenumrique"/>
        <w:numPr>
          <w:ilvl w:val="0"/>
          <w:numId w:val="64"/>
        </w:numPr>
      </w:pPr>
      <w:r w:rsidRPr="009312A7">
        <w:t>Pour la sous-traitance d’autres services : gestion des conditions d’environnement des installations, gestion des déchets, systèmes de protection de l’installation d’essais, maintenance des appareils, fournisseur de système d’essai, archives…</w:t>
      </w:r>
    </w:p>
    <w:tbl>
      <w:tblPr>
        <w:tblStyle w:val="Grilledutableau"/>
        <w:tblW w:w="0" w:type="auto"/>
        <w:tblInd w:w="142" w:type="dxa"/>
        <w:tblLook w:val="04A0" w:firstRow="1" w:lastRow="0" w:firstColumn="1" w:lastColumn="0" w:noHBand="0" w:noVBand="1"/>
      </w:tblPr>
      <w:tblGrid>
        <w:gridCol w:w="10620"/>
      </w:tblGrid>
      <w:tr w:rsidR="00C60C0A" w14:paraId="39BFC43C" w14:textId="77777777" w:rsidTr="00C956EE">
        <w:trPr>
          <w:trHeight w:val="1191"/>
        </w:trPr>
        <w:tc>
          <w:tcPr>
            <w:tcW w:w="10912" w:type="dxa"/>
          </w:tcPr>
          <w:p w14:paraId="45892791" w14:textId="77777777" w:rsidR="00C60C0A" w:rsidRDefault="00C60C0A" w:rsidP="00C956EE">
            <w:pPr>
              <w:tabs>
                <w:tab w:val="left" w:pos="426"/>
              </w:tabs>
              <w:spacing w:before="120" w:after="120" w:line="276" w:lineRule="auto"/>
              <w:jc w:val="both"/>
              <w:rPr>
                <w:rFonts w:ascii="Arial" w:hAnsi="Arial"/>
                <w:b/>
                <w:sz w:val="22"/>
              </w:rPr>
            </w:pPr>
          </w:p>
        </w:tc>
      </w:tr>
    </w:tbl>
    <w:p w14:paraId="0CD8147B" w14:textId="77777777" w:rsidR="009312A7" w:rsidRPr="009312A7" w:rsidRDefault="009312A7" w:rsidP="001D2AE4">
      <w:pPr>
        <w:pStyle w:val="Titre2"/>
      </w:pPr>
      <w:bookmarkStart w:id="16" w:name="_Toc300903613"/>
      <w:r w:rsidRPr="009312A7">
        <w:t>Etudes effectuées</w:t>
      </w:r>
      <w:bookmarkEnd w:id="16"/>
    </w:p>
    <w:p w14:paraId="58966EA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Essais de sécurité non cliniques devant être réalisés selon les BPL</w:t>
      </w:r>
    </w:p>
    <w:p w14:paraId="1884BBD1" w14:textId="1B34F094" w:rsidR="009312A7" w:rsidRPr="00576444" w:rsidRDefault="009312A7" w:rsidP="00576444">
      <w:pPr>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w:t>
      </w:r>
      <w:r w:rsidR="002C79EB">
        <w:rPr>
          <w:rFonts w:ascii="Arial" w:hAnsi="Arial"/>
          <w:i/>
          <w:sz w:val="22"/>
        </w:rPr>
        <w:t xml:space="preserve">le schéma directeur des études ou un extrait / </w:t>
      </w:r>
      <w:r w:rsidR="004802BC">
        <w:rPr>
          <w:rFonts w:ascii="Arial" w:hAnsi="Arial"/>
          <w:i/>
          <w:sz w:val="22"/>
        </w:rPr>
        <w:t>compilation</w:t>
      </w:r>
      <w:r w:rsidR="002C79EB">
        <w:rPr>
          <w:rFonts w:ascii="Arial" w:hAnsi="Arial"/>
          <w:i/>
          <w:sz w:val="22"/>
        </w:rPr>
        <w:t xml:space="preserve"> détaillant les études réalisées depuis l’inspection précédente</w:t>
      </w:r>
      <w:r w:rsidR="004802BC">
        <w:rPr>
          <w:rFonts w:ascii="Arial" w:hAnsi="Arial"/>
          <w:i/>
          <w:sz w:val="22"/>
        </w:rPr>
        <w:t>.</w:t>
      </w:r>
      <w:r w:rsidRPr="009312A7">
        <w:rPr>
          <w:rFonts w:ascii="Arial" w:hAnsi="Arial"/>
          <w:i/>
          <w:sz w:val="22"/>
        </w:rPr>
        <w:t xml:space="preserve"> </w:t>
      </w:r>
    </w:p>
    <w:p w14:paraId="3725F7B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Etudes non réglementaires</w:t>
      </w:r>
    </w:p>
    <w:p w14:paraId="469C5F66" w14:textId="77777777" w:rsidR="009312A7" w:rsidRPr="009312A7" w:rsidRDefault="009312A7" w:rsidP="009A73A0">
      <w:pPr>
        <w:ind w:left="142"/>
        <w:jc w:val="both"/>
        <w:rPr>
          <w:rFonts w:ascii="Arial" w:hAnsi="Arial"/>
          <w:i/>
          <w:sz w:val="22"/>
        </w:rPr>
      </w:pPr>
      <w:r w:rsidRPr="009312A7">
        <w:rPr>
          <w:rFonts w:ascii="Arial" w:hAnsi="Arial"/>
          <w:i/>
          <w:sz w:val="22"/>
        </w:rPr>
        <w:t>Préciser :</w:t>
      </w:r>
    </w:p>
    <w:p w14:paraId="7804AFEE" w14:textId="77777777" w:rsidR="009312A7" w:rsidRPr="009312A7" w:rsidRDefault="009312A7" w:rsidP="00B8208A">
      <w:pPr>
        <w:numPr>
          <w:ilvl w:val="0"/>
          <w:numId w:val="63"/>
        </w:numPr>
        <w:spacing w:before="120" w:after="120" w:line="276" w:lineRule="auto"/>
        <w:jc w:val="both"/>
        <w:rPr>
          <w:rFonts w:ascii="Arial" w:hAnsi="Arial"/>
          <w:i/>
          <w:sz w:val="22"/>
        </w:rPr>
      </w:pPr>
      <w:r w:rsidRPr="009312A7">
        <w:rPr>
          <w:rFonts w:ascii="Arial" w:hAnsi="Arial"/>
          <w:i/>
          <w:sz w:val="22"/>
        </w:rPr>
        <w:t>Comment elles s’inscrivent dans la planification globale des activités de l’installation / du site d’essais</w:t>
      </w:r>
    </w:p>
    <w:p w14:paraId="66DE4288" w14:textId="77777777" w:rsidR="009312A7" w:rsidRDefault="009312A7" w:rsidP="00B8208A">
      <w:pPr>
        <w:numPr>
          <w:ilvl w:val="0"/>
          <w:numId w:val="63"/>
        </w:numPr>
        <w:spacing w:before="120" w:after="120" w:line="276" w:lineRule="auto"/>
        <w:jc w:val="both"/>
        <w:rPr>
          <w:rFonts w:ascii="Arial" w:hAnsi="Arial"/>
          <w:i/>
          <w:sz w:val="22"/>
        </w:rPr>
      </w:pPr>
      <w:r w:rsidRPr="009312A7">
        <w:rPr>
          <w:rFonts w:ascii="Arial" w:hAnsi="Arial"/>
          <w:i/>
          <w:sz w:val="22"/>
        </w:rPr>
        <w:t>Si elles sont réalisées en suivant les exigences d’un référentiel qualité et préciser lequel le cas échéant</w:t>
      </w:r>
    </w:p>
    <w:tbl>
      <w:tblPr>
        <w:tblStyle w:val="Grilledutableau"/>
        <w:tblW w:w="0" w:type="auto"/>
        <w:tblInd w:w="142" w:type="dxa"/>
        <w:tblLook w:val="04A0" w:firstRow="1" w:lastRow="0" w:firstColumn="1" w:lastColumn="0" w:noHBand="0" w:noVBand="1"/>
      </w:tblPr>
      <w:tblGrid>
        <w:gridCol w:w="10620"/>
      </w:tblGrid>
      <w:tr w:rsidR="00C60C0A" w14:paraId="01905C3F" w14:textId="77777777" w:rsidTr="00C956EE">
        <w:trPr>
          <w:trHeight w:val="1191"/>
        </w:trPr>
        <w:tc>
          <w:tcPr>
            <w:tcW w:w="10912" w:type="dxa"/>
          </w:tcPr>
          <w:p w14:paraId="77AB4C05" w14:textId="77777777" w:rsidR="00C60C0A" w:rsidRDefault="00C60C0A" w:rsidP="00C956EE">
            <w:pPr>
              <w:tabs>
                <w:tab w:val="left" w:pos="426"/>
              </w:tabs>
              <w:spacing w:before="120" w:after="120" w:line="276" w:lineRule="auto"/>
              <w:jc w:val="both"/>
              <w:rPr>
                <w:rFonts w:ascii="Arial" w:hAnsi="Arial"/>
                <w:b/>
                <w:sz w:val="22"/>
              </w:rPr>
            </w:pPr>
          </w:p>
        </w:tc>
      </w:tr>
    </w:tbl>
    <w:p w14:paraId="26A4C6DF" w14:textId="77777777" w:rsidR="00AD520E" w:rsidRDefault="00AD520E" w:rsidP="00AD520E">
      <w:pPr>
        <w:tabs>
          <w:tab w:val="left" w:pos="426"/>
        </w:tabs>
        <w:spacing w:before="240" w:after="120" w:line="276" w:lineRule="auto"/>
        <w:jc w:val="both"/>
        <w:rPr>
          <w:rFonts w:ascii="Arial" w:hAnsi="Arial"/>
          <w:b/>
          <w:sz w:val="22"/>
        </w:rPr>
      </w:pPr>
    </w:p>
    <w:p w14:paraId="13EED225" w14:textId="77777777" w:rsidR="00AD520E" w:rsidRDefault="00AD520E">
      <w:pPr>
        <w:rPr>
          <w:rFonts w:ascii="Arial" w:hAnsi="Arial"/>
          <w:b/>
          <w:sz w:val="22"/>
        </w:rPr>
      </w:pPr>
      <w:r>
        <w:rPr>
          <w:rFonts w:ascii="Arial" w:hAnsi="Arial"/>
          <w:b/>
          <w:sz w:val="22"/>
        </w:rPr>
        <w:br w:type="page"/>
      </w:r>
    </w:p>
    <w:p w14:paraId="1A2F9D41" w14:textId="5B883890"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Evaluation du volume de travaux entrepris par l'installation d’essais</w:t>
      </w:r>
    </w:p>
    <w:p w14:paraId="2FB07B37" w14:textId="77777777" w:rsidR="009312A7" w:rsidRPr="009312A7" w:rsidRDefault="009312A7" w:rsidP="00827D7A">
      <w:pPr>
        <w:ind w:left="142"/>
        <w:jc w:val="both"/>
        <w:rPr>
          <w:rFonts w:ascii="Arial" w:hAnsi="Arial"/>
          <w:i/>
          <w:sz w:val="22"/>
        </w:rPr>
      </w:pPr>
      <w:r w:rsidRPr="009312A7">
        <w:rPr>
          <w:rFonts w:ascii="Arial" w:hAnsi="Arial"/>
          <w:i/>
          <w:sz w:val="22"/>
        </w:rPr>
        <w:t>Préciser :</w:t>
      </w:r>
    </w:p>
    <w:p w14:paraId="2073BF97" w14:textId="77777777" w:rsidR="009312A7" w:rsidRPr="009312A7" w:rsidRDefault="009312A7" w:rsidP="00B8208A">
      <w:pPr>
        <w:numPr>
          <w:ilvl w:val="0"/>
          <w:numId w:val="65"/>
        </w:numPr>
        <w:spacing w:before="120" w:after="120" w:line="276" w:lineRule="auto"/>
        <w:ind w:left="567" w:hanging="283"/>
        <w:jc w:val="both"/>
        <w:rPr>
          <w:rFonts w:ascii="Arial" w:hAnsi="Arial"/>
          <w:i/>
          <w:sz w:val="22"/>
        </w:rPr>
      </w:pPr>
      <w:r w:rsidRPr="009312A7">
        <w:rPr>
          <w:rFonts w:ascii="Arial" w:hAnsi="Arial"/>
          <w:i/>
          <w:sz w:val="22"/>
        </w:rPr>
        <w:t>Les méthodes d'évaluation de la charge de travail du personnel et présenter succinctement le système de planification des études</w:t>
      </w:r>
    </w:p>
    <w:p w14:paraId="1389D472" w14:textId="77777777" w:rsidR="009312A7" w:rsidRPr="009312A7" w:rsidRDefault="009312A7" w:rsidP="00B8208A">
      <w:pPr>
        <w:numPr>
          <w:ilvl w:val="0"/>
          <w:numId w:val="65"/>
        </w:numPr>
        <w:spacing w:before="120" w:after="120" w:line="276" w:lineRule="auto"/>
        <w:ind w:left="567" w:hanging="283"/>
        <w:jc w:val="both"/>
        <w:rPr>
          <w:rFonts w:ascii="Arial" w:hAnsi="Arial"/>
          <w:i/>
          <w:sz w:val="22"/>
        </w:rPr>
      </w:pPr>
      <w:r w:rsidRPr="009312A7">
        <w:rPr>
          <w:rFonts w:ascii="Arial" w:hAnsi="Arial"/>
          <w:i/>
          <w:sz w:val="22"/>
        </w:rPr>
        <w:t>Comment ce système tient compte de la disponibilité en ressources humaines, en installations, en équipements et en matériels appropriés</w:t>
      </w:r>
    </w:p>
    <w:p w14:paraId="29A7C74F" w14:textId="77777777" w:rsidR="009312A7" w:rsidRDefault="009312A7" w:rsidP="00827D7A">
      <w:pPr>
        <w:spacing w:before="120" w:after="120"/>
        <w:ind w:left="142"/>
        <w:jc w:val="both"/>
        <w:rPr>
          <w:rFonts w:ascii="Arial" w:hAnsi="Arial"/>
          <w:i/>
          <w:sz w:val="22"/>
        </w:rPr>
      </w:pPr>
      <w:r w:rsidRPr="009312A7">
        <w:rPr>
          <w:rFonts w:ascii="Arial" w:hAnsi="Arial"/>
          <w:i/>
          <w:sz w:val="22"/>
        </w:rPr>
        <w:t xml:space="preserve">Des documents représentatifs </w:t>
      </w:r>
      <w:r w:rsidRPr="009312A7">
        <w:rPr>
          <w:rFonts w:ascii="Arial" w:hAnsi="Arial"/>
          <w:b/>
          <w:i/>
          <w:sz w:val="22"/>
          <w:u w:val="single"/>
        </w:rPr>
        <w:t>peuvent être joints en annexe</w:t>
      </w:r>
      <w:r w:rsidRPr="009312A7">
        <w:rPr>
          <w:rFonts w:ascii="Arial" w:hAnsi="Arial"/>
          <w:i/>
          <w:sz w:val="22"/>
        </w:rPr>
        <w:t>.</w:t>
      </w:r>
    </w:p>
    <w:tbl>
      <w:tblPr>
        <w:tblStyle w:val="Grilledutableau"/>
        <w:tblW w:w="0" w:type="auto"/>
        <w:tblInd w:w="142" w:type="dxa"/>
        <w:tblLook w:val="04A0" w:firstRow="1" w:lastRow="0" w:firstColumn="1" w:lastColumn="0" w:noHBand="0" w:noVBand="1"/>
      </w:tblPr>
      <w:tblGrid>
        <w:gridCol w:w="10620"/>
      </w:tblGrid>
      <w:tr w:rsidR="00E668C4" w14:paraId="2776EF09" w14:textId="77777777" w:rsidTr="00C956EE">
        <w:trPr>
          <w:trHeight w:val="1191"/>
        </w:trPr>
        <w:tc>
          <w:tcPr>
            <w:tcW w:w="10912" w:type="dxa"/>
          </w:tcPr>
          <w:p w14:paraId="2495F223" w14:textId="77777777" w:rsidR="00E668C4" w:rsidRDefault="00E668C4" w:rsidP="00C956EE">
            <w:pPr>
              <w:tabs>
                <w:tab w:val="left" w:pos="426"/>
              </w:tabs>
              <w:spacing w:before="120" w:after="120" w:line="276" w:lineRule="auto"/>
              <w:jc w:val="both"/>
              <w:rPr>
                <w:rFonts w:ascii="Arial" w:hAnsi="Arial"/>
                <w:b/>
                <w:sz w:val="22"/>
              </w:rPr>
            </w:pPr>
          </w:p>
        </w:tc>
      </w:tr>
    </w:tbl>
    <w:p w14:paraId="2FD8BFAE" w14:textId="77777777" w:rsidR="00AD520E" w:rsidRDefault="00AD520E" w:rsidP="009312A7">
      <w:pPr>
        <w:rPr>
          <w:rFonts w:ascii="Arial" w:hAnsi="Arial"/>
          <w:sz w:val="22"/>
        </w:rPr>
      </w:pPr>
    </w:p>
    <w:p w14:paraId="6B2CF39B" w14:textId="23B347DD"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17" w:name="_Toc300903619"/>
    </w:p>
    <w:p w14:paraId="368A6171" w14:textId="77777777" w:rsidR="009312A7" w:rsidRPr="009312A7" w:rsidRDefault="009312A7" w:rsidP="001D2AE4">
      <w:pPr>
        <w:pStyle w:val="Titre1"/>
      </w:pPr>
      <w:r w:rsidRPr="009312A7">
        <w:lastRenderedPageBreak/>
        <w:t xml:space="preserve">PROGRAMME D'ASSURANCE DE LA QUALITE </w:t>
      </w:r>
      <w:bookmarkEnd w:id="17"/>
    </w:p>
    <w:p w14:paraId="75C907AF" w14:textId="77777777" w:rsidR="009312A7" w:rsidRPr="009312A7" w:rsidRDefault="009312A7" w:rsidP="001D2AE4">
      <w:pPr>
        <w:pStyle w:val="Titre2"/>
      </w:pPr>
      <w:bookmarkStart w:id="18" w:name="_Toc300903620"/>
      <w:r w:rsidRPr="009312A7">
        <w:t>Service AQ</w:t>
      </w:r>
      <w:bookmarkEnd w:id="18"/>
    </w:p>
    <w:p w14:paraId="3C38CA66"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Effectif</w:t>
      </w:r>
    </w:p>
    <w:p w14:paraId="69B96E6A" w14:textId="77777777" w:rsidR="009312A7" w:rsidRDefault="009312A7" w:rsidP="009A73A0">
      <w:pPr>
        <w:spacing w:after="120"/>
        <w:ind w:left="142"/>
        <w:jc w:val="both"/>
        <w:rPr>
          <w:rFonts w:ascii="Arial" w:hAnsi="Arial"/>
          <w:i/>
          <w:iCs/>
          <w:sz w:val="22"/>
          <w:szCs w:val="20"/>
        </w:rPr>
      </w:pPr>
      <w:r w:rsidRPr="009312A7">
        <w:rPr>
          <w:rFonts w:ascii="Arial" w:hAnsi="Arial"/>
          <w:i/>
          <w:iCs/>
          <w:sz w:val="22"/>
          <w:szCs w:val="20"/>
        </w:rPr>
        <w:t>Préciser le nombre de personnes impliquées dans le programme ainsi que le ratio personnel AQ/effectif BPL</w:t>
      </w:r>
    </w:p>
    <w:tbl>
      <w:tblPr>
        <w:tblStyle w:val="Grilledutableau"/>
        <w:tblW w:w="0" w:type="auto"/>
        <w:tblInd w:w="142" w:type="dxa"/>
        <w:tblLook w:val="04A0" w:firstRow="1" w:lastRow="0" w:firstColumn="1" w:lastColumn="0" w:noHBand="0" w:noVBand="1"/>
      </w:tblPr>
      <w:tblGrid>
        <w:gridCol w:w="10620"/>
      </w:tblGrid>
      <w:tr w:rsidR="0055499C" w14:paraId="34F1DE7A" w14:textId="77777777" w:rsidTr="00C956EE">
        <w:trPr>
          <w:trHeight w:val="1191"/>
        </w:trPr>
        <w:tc>
          <w:tcPr>
            <w:tcW w:w="10912" w:type="dxa"/>
          </w:tcPr>
          <w:p w14:paraId="09CDBDAA" w14:textId="77777777" w:rsidR="0055499C" w:rsidRDefault="0055499C" w:rsidP="00C956EE">
            <w:pPr>
              <w:tabs>
                <w:tab w:val="left" w:pos="426"/>
              </w:tabs>
              <w:spacing w:before="120" w:after="120" w:line="276" w:lineRule="auto"/>
              <w:jc w:val="both"/>
              <w:rPr>
                <w:rFonts w:ascii="Arial" w:hAnsi="Arial"/>
                <w:b/>
                <w:sz w:val="22"/>
              </w:rPr>
            </w:pPr>
          </w:p>
        </w:tc>
      </w:tr>
    </w:tbl>
    <w:p w14:paraId="3DF0BF3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Nom, adresse d'exercice (si différente de celle de l'installation/site d’essais) et qualifications :</w:t>
      </w:r>
    </w:p>
    <w:p w14:paraId="57E58DF4" w14:textId="77777777" w:rsidR="009312A7" w:rsidRPr="009312A7" w:rsidRDefault="009312A7" w:rsidP="00F54954">
      <w:pPr>
        <w:numPr>
          <w:ilvl w:val="0"/>
          <w:numId w:val="8"/>
        </w:numPr>
        <w:tabs>
          <w:tab w:val="left" w:pos="709"/>
        </w:tabs>
        <w:spacing w:before="120" w:after="120" w:line="276" w:lineRule="auto"/>
        <w:ind w:left="709" w:hanging="283"/>
        <w:jc w:val="both"/>
        <w:rPr>
          <w:rFonts w:ascii="Arial" w:hAnsi="Arial"/>
          <w:sz w:val="22"/>
        </w:rPr>
      </w:pPr>
      <w:r w:rsidRPr="009312A7">
        <w:rPr>
          <w:rFonts w:ascii="Arial" w:hAnsi="Arial"/>
          <w:sz w:val="22"/>
        </w:rPr>
        <w:t>Du responsable AQ</w:t>
      </w:r>
    </w:p>
    <w:p w14:paraId="1C83C114" w14:textId="77777777" w:rsidR="009312A7" w:rsidRPr="009312A7" w:rsidRDefault="009312A7" w:rsidP="00F54954">
      <w:pPr>
        <w:numPr>
          <w:ilvl w:val="0"/>
          <w:numId w:val="8"/>
        </w:numPr>
        <w:tabs>
          <w:tab w:val="left" w:pos="709"/>
        </w:tabs>
        <w:spacing w:before="120" w:after="120" w:line="276" w:lineRule="auto"/>
        <w:ind w:left="709" w:hanging="283"/>
        <w:jc w:val="both"/>
        <w:rPr>
          <w:rFonts w:ascii="Arial" w:hAnsi="Arial"/>
          <w:sz w:val="22"/>
        </w:rPr>
      </w:pPr>
      <w:r w:rsidRPr="009312A7">
        <w:rPr>
          <w:rFonts w:ascii="Arial" w:hAnsi="Arial"/>
          <w:sz w:val="22"/>
        </w:rPr>
        <w:t>Du remplaçant du responsable AQ le cas échéant</w:t>
      </w:r>
    </w:p>
    <w:p w14:paraId="0592E447" w14:textId="77777777" w:rsidR="009312A7" w:rsidRDefault="009312A7" w:rsidP="00F54954">
      <w:pPr>
        <w:numPr>
          <w:ilvl w:val="0"/>
          <w:numId w:val="8"/>
        </w:numPr>
        <w:tabs>
          <w:tab w:val="left" w:pos="709"/>
        </w:tabs>
        <w:spacing w:before="120" w:after="120" w:line="276" w:lineRule="auto"/>
        <w:ind w:left="709" w:hanging="283"/>
        <w:jc w:val="both"/>
        <w:rPr>
          <w:rFonts w:ascii="Arial" w:hAnsi="Arial"/>
          <w:sz w:val="22"/>
        </w:rPr>
      </w:pPr>
      <w:r w:rsidRPr="009312A7">
        <w:rPr>
          <w:rFonts w:ascii="Arial" w:hAnsi="Arial"/>
          <w:sz w:val="22"/>
        </w:rPr>
        <w:t>Du personnel placé sous la direction du responsable AQ le cas échéant (en particulier des auditeurs internes)</w:t>
      </w:r>
    </w:p>
    <w:tbl>
      <w:tblPr>
        <w:tblStyle w:val="Grilledutableau"/>
        <w:tblW w:w="0" w:type="auto"/>
        <w:tblInd w:w="142" w:type="dxa"/>
        <w:tblLook w:val="04A0" w:firstRow="1" w:lastRow="0" w:firstColumn="1" w:lastColumn="0" w:noHBand="0" w:noVBand="1"/>
      </w:tblPr>
      <w:tblGrid>
        <w:gridCol w:w="10620"/>
      </w:tblGrid>
      <w:tr w:rsidR="0055499C" w14:paraId="55984518" w14:textId="77777777" w:rsidTr="00C956EE">
        <w:trPr>
          <w:trHeight w:val="1191"/>
        </w:trPr>
        <w:tc>
          <w:tcPr>
            <w:tcW w:w="10912" w:type="dxa"/>
          </w:tcPr>
          <w:p w14:paraId="6F4C1A42" w14:textId="77777777" w:rsidR="0055499C" w:rsidRDefault="0055499C" w:rsidP="00C956EE">
            <w:pPr>
              <w:tabs>
                <w:tab w:val="left" w:pos="426"/>
              </w:tabs>
              <w:spacing w:before="120" w:after="120" w:line="276" w:lineRule="auto"/>
              <w:jc w:val="both"/>
              <w:rPr>
                <w:rFonts w:ascii="Arial" w:hAnsi="Arial"/>
                <w:b/>
                <w:sz w:val="22"/>
              </w:rPr>
            </w:pPr>
          </w:p>
        </w:tc>
      </w:tr>
    </w:tbl>
    <w:p w14:paraId="4D9F91F2"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Description des tâches (définitions de fonction) du responsable de l'assurance de la qualité et du personnel placé sous sa responsabilité</w:t>
      </w:r>
    </w:p>
    <w:tbl>
      <w:tblPr>
        <w:tblStyle w:val="Grilledutableau"/>
        <w:tblW w:w="0" w:type="auto"/>
        <w:tblInd w:w="142" w:type="dxa"/>
        <w:tblLook w:val="04A0" w:firstRow="1" w:lastRow="0" w:firstColumn="1" w:lastColumn="0" w:noHBand="0" w:noVBand="1"/>
      </w:tblPr>
      <w:tblGrid>
        <w:gridCol w:w="10620"/>
      </w:tblGrid>
      <w:tr w:rsidR="0055499C" w14:paraId="33B3D629" w14:textId="77777777" w:rsidTr="00C956EE">
        <w:trPr>
          <w:trHeight w:val="1191"/>
        </w:trPr>
        <w:tc>
          <w:tcPr>
            <w:tcW w:w="10912" w:type="dxa"/>
          </w:tcPr>
          <w:p w14:paraId="7DAEBDC9" w14:textId="77777777" w:rsidR="0055499C" w:rsidRDefault="0055499C" w:rsidP="00C956EE">
            <w:pPr>
              <w:tabs>
                <w:tab w:val="left" w:pos="426"/>
              </w:tabs>
              <w:spacing w:before="120" w:after="120" w:line="276" w:lineRule="auto"/>
              <w:jc w:val="both"/>
              <w:rPr>
                <w:rFonts w:ascii="Arial" w:hAnsi="Arial"/>
                <w:b/>
                <w:sz w:val="22"/>
              </w:rPr>
            </w:pPr>
          </w:p>
        </w:tc>
      </w:tr>
    </w:tbl>
    <w:p w14:paraId="152BAC67"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Formation des personnels de l’AQ</w:t>
      </w:r>
    </w:p>
    <w:p w14:paraId="4781A629" w14:textId="77777777" w:rsidR="009312A7" w:rsidRPr="009312A7" w:rsidRDefault="009312A7" w:rsidP="009A73A0">
      <w:pPr>
        <w:ind w:left="142"/>
        <w:jc w:val="both"/>
        <w:rPr>
          <w:rFonts w:ascii="Arial" w:hAnsi="Arial"/>
          <w:i/>
          <w:sz w:val="22"/>
        </w:rPr>
      </w:pPr>
      <w:r w:rsidRPr="009312A7">
        <w:rPr>
          <w:rFonts w:ascii="Arial" w:hAnsi="Arial"/>
          <w:i/>
          <w:sz w:val="22"/>
        </w:rPr>
        <w:t>Préciser :</w:t>
      </w:r>
    </w:p>
    <w:p w14:paraId="53D05C51" w14:textId="77777777" w:rsidR="009312A7" w:rsidRPr="009312A7" w:rsidRDefault="009312A7" w:rsidP="00B8208A">
      <w:pPr>
        <w:numPr>
          <w:ilvl w:val="0"/>
          <w:numId w:val="67"/>
        </w:numPr>
        <w:spacing w:before="120" w:after="120" w:line="276" w:lineRule="auto"/>
        <w:ind w:left="567" w:hanging="283"/>
        <w:jc w:val="both"/>
        <w:rPr>
          <w:rFonts w:ascii="Arial" w:hAnsi="Arial"/>
          <w:i/>
          <w:sz w:val="22"/>
        </w:rPr>
      </w:pPr>
      <w:r w:rsidRPr="009312A7">
        <w:rPr>
          <w:rFonts w:ascii="Arial" w:hAnsi="Arial"/>
          <w:i/>
          <w:sz w:val="22"/>
        </w:rPr>
        <w:t>La formation des personnels de l’AQ y compris au référentiel BPL</w:t>
      </w:r>
    </w:p>
    <w:p w14:paraId="7B727F11" w14:textId="77777777" w:rsidR="009312A7" w:rsidRDefault="009312A7" w:rsidP="00B8208A">
      <w:pPr>
        <w:numPr>
          <w:ilvl w:val="0"/>
          <w:numId w:val="67"/>
        </w:numPr>
        <w:spacing w:before="120" w:after="120" w:line="276" w:lineRule="auto"/>
        <w:ind w:left="567" w:hanging="283"/>
        <w:jc w:val="both"/>
        <w:rPr>
          <w:rFonts w:ascii="Arial" w:hAnsi="Arial"/>
          <w:i/>
          <w:sz w:val="22"/>
        </w:rPr>
      </w:pPr>
      <w:r w:rsidRPr="009312A7">
        <w:rPr>
          <w:rFonts w:ascii="Arial" w:hAnsi="Arial"/>
          <w:i/>
          <w:sz w:val="22"/>
        </w:rPr>
        <w:t>L’expérience acquise pour les méthodes d’essai objet des études BPL</w:t>
      </w:r>
    </w:p>
    <w:tbl>
      <w:tblPr>
        <w:tblStyle w:val="Grilledutableau"/>
        <w:tblW w:w="0" w:type="auto"/>
        <w:tblInd w:w="142" w:type="dxa"/>
        <w:tblLook w:val="04A0" w:firstRow="1" w:lastRow="0" w:firstColumn="1" w:lastColumn="0" w:noHBand="0" w:noVBand="1"/>
      </w:tblPr>
      <w:tblGrid>
        <w:gridCol w:w="10620"/>
      </w:tblGrid>
      <w:tr w:rsidR="00046B82" w14:paraId="7226C585" w14:textId="77777777" w:rsidTr="00C956EE">
        <w:trPr>
          <w:trHeight w:val="1191"/>
        </w:trPr>
        <w:tc>
          <w:tcPr>
            <w:tcW w:w="10912" w:type="dxa"/>
          </w:tcPr>
          <w:p w14:paraId="7281A1BD" w14:textId="77777777" w:rsidR="00046B82" w:rsidRDefault="00046B82" w:rsidP="00C956EE">
            <w:pPr>
              <w:tabs>
                <w:tab w:val="left" w:pos="426"/>
              </w:tabs>
              <w:spacing w:before="120" w:after="120" w:line="276" w:lineRule="auto"/>
              <w:jc w:val="both"/>
              <w:rPr>
                <w:rFonts w:ascii="Arial" w:hAnsi="Arial"/>
                <w:b/>
                <w:sz w:val="22"/>
              </w:rPr>
            </w:pPr>
          </w:p>
        </w:tc>
      </w:tr>
    </w:tbl>
    <w:p w14:paraId="547474E1" w14:textId="77777777" w:rsidR="00046B82" w:rsidRDefault="00046B82">
      <w:pPr>
        <w:rPr>
          <w:rFonts w:ascii="Arial" w:hAnsi="Arial"/>
          <w:b/>
          <w:szCs w:val="20"/>
        </w:rPr>
      </w:pPr>
      <w:bookmarkStart w:id="19" w:name="_Toc300903621"/>
      <w:r>
        <w:rPr>
          <w:rFonts w:ascii="Arial" w:hAnsi="Arial"/>
          <w:b/>
          <w:szCs w:val="20"/>
        </w:rPr>
        <w:br w:type="page"/>
      </w:r>
    </w:p>
    <w:p w14:paraId="12B4B56E" w14:textId="77777777" w:rsidR="009312A7" w:rsidRPr="009312A7" w:rsidRDefault="009312A7" w:rsidP="001D2AE4">
      <w:pPr>
        <w:pStyle w:val="Titre2"/>
      </w:pPr>
      <w:r w:rsidRPr="009312A7">
        <w:lastRenderedPageBreak/>
        <w:t>Organisation du service AQ</w:t>
      </w:r>
      <w:bookmarkEnd w:id="19"/>
    </w:p>
    <w:p w14:paraId="39A100B2"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Documentation attestant de l’existence d’un programme AQ</w:t>
      </w:r>
    </w:p>
    <w:p w14:paraId="70A48E4B" w14:textId="77777777" w:rsidR="009312A7" w:rsidRDefault="009312A7" w:rsidP="009A73A0">
      <w:pPr>
        <w:spacing w:after="120"/>
        <w:ind w:left="142"/>
        <w:jc w:val="both"/>
        <w:rPr>
          <w:rFonts w:ascii="Arial" w:hAnsi="Arial"/>
          <w:i/>
          <w:sz w:val="22"/>
        </w:rPr>
      </w:pPr>
      <w:r w:rsidRPr="009312A7">
        <w:rPr>
          <w:rFonts w:ascii="Arial" w:hAnsi="Arial"/>
          <w:i/>
          <w:sz w:val="22"/>
        </w:rPr>
        <w:t>Exemples : existence de modes opératoires normalisés (MON), grilles d’inspections, modèles de rapports d’inspection, manuel(s) qualité, etc.</w:t>
      </w:r>
    </w:p>
    <w:tbl>
      <w:tblPr>
        <w:tblStyle w:val="Grilledutableau"/>
        <w:tblW w:w="0" w:type="auto"/>
        <w:tblInd w:w="142" w:type="dxa"/>
        <w:tblLook w:val="04A0" w:firstRow="1" w:lastRow="0" w:firstColumn="1" w:lastColumn="0" w:noHBand="0" w:noVBand="1"/>
      </w:tblPr>
      <w:tblGrid>
        <w:gridCol w:w="10620"/>
      </w:tblGrid>
      <w:tr w:rsidR="001A2A4F" w14:paraId="6A2969F0" w14:textId="77777777" w:rsidTr="00C956EE">
        <w:trPr>
          <w:trHeight w:val="1191"/>
        </w:trPr>
        <w:tc>
          <w:tcPr>
            <w:tcW w:w="10912" w:type="dxa"/>
          </w:tcPr>
          <w:p w14:paraId="73F3C715" w14:textId="77777777" w:rsidR="001A2A4F" w:rsidRDefault="001A2A4F" w:rsidP="00C956EE">
            <w:pPr>
              <w:tabs>
                <w:tab w:val="left" w:pos="426"/>
              </w:tabs>
              <w:spacing w:before="120" w:after="120" w:line="276" w:lineRule="auto"/>
              <w:jc w:val="both"/>
              <w:rPr>
                <w:rFonts w:ascii="Arial" w:hAnsi="Arial"/>
                <w:b/>
                <w:sz w:val="22"/>
              </w:rPr>
            </w:pPr>
          </w:p>
        </w:tc>
      </w:tr>
    </w:tbl>
    <w:p w14:paraId="51D1F906"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Indépendance du service par rapport au personnel participant aux études</w:t>
      </w:r>
    </w:p>
    <w:p w14:paraId="7F4B370A" w14:textId="77777777" w:rsidR="009312A7" w:rsidRPr="009312A7" w:rsidRDefault="009312A7" w:rsidP="009A73A0">
      <w:pPr>
        <w:ind w:left="142"/>
        <w:jc w:val="both"/>
        <w:rPr>
          <w:rFonts w:ascii="Arial" w:hAnsi="Arial"/>
          <w:i/>
          <w:sz w:val="22"/>
        </w:rPr>
      </w:pPr>
      <w:r w:rsidRPr="009312A7">
        <w:rPr>
          <w:rFonts w:ascii="Arial" w:hAnsi="Arial"/>
          <w:i/>
          <w:sz w:val="22"/>
        </w:rPr>
        <w:t>Préciser :</w:t>
      </w:r>
    </w:p>
    <w:p w14:paraId="038B6F00" w14:textId="77777777" w:rsidR="009312A7" w:rsidRPr="009312A7" w:rsidRDefault="009312A7" w:rsidP="00B8208A">
      <w:pPr>
        <w:numPr>
          <w:ilvl w:val="0"/>
          <w:numId w:val="15"/>
        </w:numPr>
        <w:spacing w:before="120" w:after="120" w:line="276" w:lineRule="auto"/>
        <w:ind w:left="567" w:hanging="283"/>
        <w:jc w:val="both"/>
        <w:rPr>
          <w:rFonts w:ascii="Arial" w:hAnsi="Arial"/>
          <w:i/>
          <w:sz w:val="22"/>
        </w:rPr>
      </w:pPr>
      <w:r w:rsidRPr="009312A7">
        <w:rPr>
          <w:rFonts w:ascii="Arial" w:hAnsi="Arial"/>
          <w:i/>
          <w:sz w:val="22"/>
        </w:rPr>
        <w:t>Les modalités de désignation des personnes du service AQ par la direction de l’installation / du site d’essais</w:t>
      </w:r>
    </w:p>
    <w:p w14:paraId="172E09ED" w14:textId="77777777" w:rsidR="009312A7" w:rsidRPr="009312A7" w:rsidRDefault="009312A7" w:rsidP="00B8208A">
      <w:pPr>
        <w:numPr>
          <w:ilvl w:val="0"/>
          <w:numId w:val="15"/>
        </w:numPr>
        <w:spacing w:before="120" w:after="120" w:line="276" w:lineRule="auto"/>
        <w:ind w:left="567" w:hanging="283"/>
        <w:jc w:val="both"/>
        <w:rPr>
          <w:rFonts w:ascii="Arial" w:hAnsi="Arial"/>
          <w:i/>
          <w:sz w:val="22"/>
        </w:rPr>
      </w:pPr>
      <w:r w:rsidRPr="009312A7">
        <w:rPr>
          <w:rFonts w:ascii="Arial" w:hAnsi="Arial"/>
          <w:i/>
          <w:sz w:val="22"/>
        </w:rPr>
        <w:t>Les liens avec la direction de l’installation / du site d’essais, ainsi que tout lien de dépendance fonctionnelle</w:t>
      </w:r>
    </w:p>
    <w:p w14:paraId="5C3F820B" w14:textId="77777777" w:rsidR="009312A7" w:rsidRDefault="009312A7" w:rsidP="00B8208A">
      <w:pPr>
        <w:numPr>
          <w:ilvl w:val="0"/>
          <w:numId w:val="15"/>
        </w:numPr>
        <w:spacing w:before="120" w:after="120" w:line="276" w:lineRule="auto"/>
        <w:ind w:left="567" w:hanging="283"/>
        <w:jc w:val="both"/>
        <w:rPr>
          <w:rFonts w:ascii="Arial" w:hAnsi="Arial"/>
          <w:i/>
          <w:sz w:val="22"/>
        </w:rPr>
      </w:pPr>
      <w:r w:rsidRPr="009312A7">
        <w:rPr>
          <w:rFonts w:ascii="Arial" w:hAnsi="Arial"/>
          <w:i/>
          <w:sz w:val="22"/>
        </w:rPr>
        <w:t>Si le service est totalement indépendant par rapport au déroulement des études BPL</w:t>
      </w:r>
    </w:p>
    <w:tbl>
      <w:tblPr>
        <w:tblStyle w:val="Grilledutableau"/>
        <w:tblW w:w="0" w:type="auto"/>
        <w:tblInd w:w="142" w:type="dxa"/>
        <w:tblLook w:val="04A0" w:firstRow="1" w:lastRow="0" w:firstColumn="1" w:lastColumn="0" w:noHBand="0" w:noVBand="1"/>
      </w:tblPr>
      <w:tblGrid>
        <w:gridCol w:w="10620"/>
      </w:tblGrid>
      <w:tr w:rsidR="001A2A4F" w14:paraId="6567154F" w14:textId="77777777" w:rsidTr="00C956EE">
        <w:trPr>
          <w:trHeight w:val="1191"/>
        </w:trPr>
        <w:tc>
          <w:tcPr>
            <w:tcW w:w="10912" w:type="dxa"/>
          </w:tcPr>
          <w:p w14:paraId="0B6CBBA3" w14:textId="77777777" w:rsidR="001A2A4F" w:rsidRDefault="001A2A4F" w:rsidP="00C956EE">
            <w:pPr>
              <w:tabs>
                <w:tab w:val="left" w:pos="426"/>
              </w:tabs>
              <w:spacing w:before="120" w:after="120" w:line="276" w:lineRule="auto"/>
              <w:jc w:val="both"/>
              <w:rPr>
                <w:rFonts w:ascii="Arial" w:hAnsi="Arial"/>
                <w:b/>
                <w:sz w:val="22"/>
              </w:rPr>
            </w:pPr>
          </w:p>
        </w:tc>
      </w:tr>
    </w:tbl>
    <w:p w14:paraId="3EA96146"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Calendrier et fréquence des inspections (études, installation, procédés)</w:t>
      </w:r>
    </w:p>
    <w:p w14:paraId="030591A6" w14:textId="77777777" w:rsidR="009312A7" w:rsidRPr="009312A7" w:rsidRDefault="009312A7" w:rsidP="00827D7A">
      <w:pPr>
        <w:ind w:left="142"/>
        <w:jc w:val="both"/>
        <w:rPr>
          <w:rFonts w:ascii="Arial" w:hAnsi="Arial"/>
          <w:i/>
          <w:sz w:val="22"/>
        </w:rPr>
      </w:pPr>
      <w:r w:rsidRPr="009312A7">
        <w:rPr>
          <w:rFonts w:ascii="Arial" w:hAnsi="Arial"/>
          <w:i/>
          <w:sz w:val="22"/>
        </w:rPr>
        <w:t>Préciser :</w:t>
      </w:r>
    </w:p>
    <w:p w14:paraId="07B15145" w14:textId="77777777" w:rsidR="009312A7" w:rsidRP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Comment l’AQ s’assure que les plans d’étude et les MON adaptés ont été mis à disposition du personnel et que ces documents sont respectés</w:t>
      </w:r>
    </w:p>
    <w:p w14:paraId="38876DE1" w14:textId="6BD4C5EF" w:rsidR="009312A7" w:rsidRP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Les modes de vérification lors de la réalisation pratique de l’étude</w:t>
      </w:r>
    </w:p>
    <w:p w14:paraId="3E8F28D8" w14:textId="77777777" w:rsidR="009312A7" w:rsidRP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Les modalités d’examen des rapports finaux (conformité au plan d’étude et reflet des données brutes)</w:t>
      </w:r>
    </w:p>
    <w:p w14:paraId="151EC867" w14:textId="77777777" w:rsidR="009312A7" w:rsidRP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Les modes de vérification de la qualité des tâches courantes de l’installation / du site d’essais</w:t>
      </w:r>
    </w:p>
    <w:p w14:paraId="58FADA67" w14:textId="77777777" w:rsidR="009312A7" w:rsidRP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Les dispositions prévues pour assurer les vérifications d'études dont la durée est si brève qu'il est impossible de vérifier chacune d'entre elles, le cas échéant</w:t>
      </w:r>
    </w:p>
    <w:p w14:paraId="2A998A18" w14:textId="77777777" w:rsidR="009312A7" w:rsidRDefault="009312A7" w:rsidP="00B8208A">
      <w:pPr>
        <w:numPr>
          <w:ilvl w:val="0"/>
          <w:numId w:val="16"/>
        </w:numPr>
        <w:spacing w:before="120" w:after="120" w:line="276" w:lineRule="auto"/>
        <w:ind w:left="567" w:hanging="283"/>
        <w:jc w:val="both"/>
        <w:rPr>
          <w:rFonts w:ascii="Arial" w:hAnsi="Arial"/>
          <w:i/>
          <w:sz w:val="22"/>
        </w:rPr>
      </w:pPr>
      <w:r w:rsidRPr="009312A7">
        <w:rPr>
          <w:rFonts w:ascii="Arial" w:hAnsi="Arial"/>
          <w:i/>
          <w:sz w:val="22"/>
        </w:rPr>
        <w:t>S’il est prévu d’annoncer, ou non, aux personnels concernés la réalisation des inspections</w:t>
      </w:r>
    </w:p>
    <w:tbl>
      <w:tblPr>
        <w:tblStyle w:val="Grilledutableau"/>
        <w:tblW w:w="0" w:type="auto"/>
        <w:tblInd w:w="142" w:type="dxa"/>
        <w:tblLook w:val="04A0" w:firstRow="1" w:lastRow="0" w:firstColumn="1" w:lastColumn="0" w:noHBand="0" w:noVBand="1"/>
      </w:tblPr>
      <w:tblGrid>
        <w:gridCol w:w="10620"/>
      </w:tblGrid>
      <w:tr w:rsidR="00047BE9" w14:paraId="2309F40C" w14:textId="77777777" w:rsidTr="009A73A0">
        <w:trPr>
          <w:trHeight w:val="1191"/>
        </w:trPr>
        <w:tc>
          <w:tcPr>
            <w:tcW w:w="10846" w:type="dxa"/>
          </w:tcPr>
          <w:p w14:paraId="5F538B0A" w14:textId="77777777" w:rsidR="00047BE9" w:rsidRDefault="00047BE9" w:rsidP="009A73A0">
            <w:pPr>
              <w:tabs>
                <w:tab w:val="left" w:pos="426"/>
              </w:tabs>
              <w:spacing w:before="120" w:after="120" w:line="276" w:lineRule="auto"/>
              <w:jc w:val="both"/>
              <w:rPr>
                <w:rFonts w:ascii="Arial" w:hAnsi="Arial"/>
                <w:b/>
                <w:sz w:val="22"/>
              </w:rPr>
            </w:pPr>
          </w:p>
        </w:tc>
      </w:tr>
    </w:tbl>
    <w:p w14:paraId="4FE43C09" w14:textId="77777777" w:rsidR="00B1668A" w:rsidRDefault="00B1668A">
      <w:pPr>
        <w:rPr>
          <w:rFonts w:ascii="Arial" w:hAnsi="Arial"/>
          <w:b/>
          <w:sz w:val="22"/>
        </w:rPr>
      </w:pPr>
      <w:r>
        <w:rPr>
          <w:rFonts w:ascii="Arial" w:hAnsi="Arial"/>
          <w:b/>
          <w:sz w:val="22"/>
        </w:rPr>
        <w:br w:type="page"/>
      </w:r>
    </w:p>
    <w:p w14:paraId="01E010A5" w14:textId="6F32D981"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Phases critiques d’une étude</w:t>
      </w:r>
    </w:p>
    <w:p w14:paraId="0BEB4896" w14:textId="77777777" w:rsidR="009312A7" w:rsidRPr="009312A7" w:rsidRDefault="009312A7" w:rsidP="00827D7A">
      <w:pPr>
        <w:ind w:left="142"/>
        <w:jc w:val="both"/>
        <w:rPr>
          <w:rFonts w:ascii="Arial" w:hAnsi="Arial"/>
          <w:i/>
          <w:sz w:val="22"/>
        </w:rPr>
      </w:pPr>
      <w:r w:rsidRPr="009312A7">
        <w:rPr>
          <w:rFonts w:ascii="Arial" w:hAnsi="Arial"/>
          <w:i/>
          <w:sz w:val="22"/>
        </w:rPr>
        <w:t>Préciser :</w:t>
      </w:r>
    </w:p>
    <w:p w14:paraId="5C4C5046" w14:textId="77777777" w:rsidR="009312A7" w:rsidRPr="009312A7" w:rsidRDefault="009312A7" w:rsidP="00B8208A">
      <w:pPr>
        <w:numPr>
          <w:ilvl w:val="0"/>
          <w:numId w:val="17"/>
        </w:numPr>
        <w:spacing w:before="120" w:after="120" w:line="276" w:lineRule="auto"/>
        <w:ind w:left="568" w:hanging="284"/>
        <w:jc w:val="both"/>
        <w:rPr>
          <w:rFonts w:ascii="Arial" w:hAnsi="Arial"/>
          <w:i/>
          <w:sz w:val="22"/>
        </w:rPr>
      </w:pPr>
      <w:r w:rsidRPr="009312A7">
        <w:rPr>
          <w:rFonts w:ascii="Arial" w:hAnsi="Arial"/>
          <w:i/>
          <w:sz w:val="22"/>
        </w:rPr>
        <w:t xml:space="preserve">Si la notion de « phase critique » est formellement définie </w:t>
      </w:r>
    </w:p>
    <w:p w14:paraId="76B07D96" w14:textId="77777777" w:rsidR="009312A7" w:rsidRDefault="009312A7" w:rsidP="00B8208A">
      <w:pPr>
        <w:numPr>
          <w:ilvl w:val="0"/>
          <w:numId w:val="17"/>
        </w:numPr>
        <w:spacing w:before="120" w:after="120" w:line="276" w:lineRule="auto"/>
        <w:ind w:left="568" w:hanging="284"/>
        <w:jc w:val="both"/>
        <w:rPr>
          <w:rFonts w:ascii="Arial" w:hAnsi="Arial"/>
          <w:i/>
          <w:sz w:val="22"/>
        </w:rPr>
      </w:pPr>
      <w:r w:rsidRPr="009312A7">
        <w:rPr>
          <w:rFonts w:ascii="Arial" w:hAnsi="Arial"/>
          <w:i/>
          <w:sz w:val="22"/>
        </w:rPr>
        <w:t>Le mode de sélection des phases critiques à inspecter, ainsi que le responsable de ce choix</w:t>
      </w:r>
    </w:p>
    <w:tbl>
      <w:tblPr>
        <w:tblStyle w:val="Grilledutableau"/>
        <w:tblW w:w="0" w:type="auto"/>
        <w:tblInd w:w="142" w:type="dxa"/>
        <w:tblLook w:val="04A0" w:firstRow="1" w:lastRow="0" w:firstColumn="1" w:lastColumn="0" w:noHBand="0" w:noVBand="1"/>
      </w:tblPr>
      <w:tblGrid>
        <w:gridCol w:w="10620"/>
      </w:tblGrid>
      <w:tr w:rsidR="001A2A4F" w14:paraId="783BF547" w14:textId="77777777" w:rsidTr="00B1668A">
        <w:trPr>
          <w:trHeight w:val="1417"/>
        </w:trPr>
        <w:tc>
          <w:tcPr>
            <w:tcW w:w="10912" w:type="dxa"/>
          </w:tcPr>
          <w:p w14:paraId="6BCED12F" w14:textId="77777777" w:rsidR="001A2A4F" w:rsidRDefault="001A2A4F" w:rsidP="00C956EE">
            <w:pPr>
              <w:tabs>
                <w:tab w:val="left" w:pos="426"/>
              </w:tabs>
              <w:spacing w:before="120" w:after="120" w:line="276" w:lineRule="auto"/>
              <w:jc w:val="both"/>
              <w:rPr>
                <w:rFonts w:ascii="Arial" w:hAnsi="Arial"/>
                <w:b/>
                <w:sz w:val="22"/>
              </w:rPr>
            </w:pPr>
          </w:p>
        </w:tc>
      </w:tr>
    </w:tbl>
    <w:p w14:paraId="2F3D92B7"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Dispositions pour assurer les activités d’inspections </w:t>
      </w:r>
    </w:p>
    <w:p w14:paraId="68323BF0" w14:textId="77777777" w:rsidR="009312A7" w:rsidRDefault="009312A7" w:rsidP="00827D7A">
      <w:pPr>
        <w:spacing w:before="120" w:after="120"/>
        <w:ind w:left="142"/>
        <w:jc w:val="both"/>
        <w:rPr>
          <w:rFonts w:ascii="Arial" w:hAnsi="Arial"/>
          <w:i/>
          <w:sz w:val="22"/>
        </w:rPr>
      </w:pPr>
      <w:r w:rsidRPr="009312A7">
        <w:rPr>
          <w:rFonts w:ascii="Arial" w:hAnsi="Arial"/>
          <w:i/>
          <w:sz w:val="22"/>
        </w:rPr>
        <w:t>Exemples : plan chronologique des études (schéma directeur), MON utilisés pour la vérification des études, des installations et des procédés, disponibilité du plan de l'étude à vérifier et de ses amendements éventuels, procédures et MON AQ applicables à la vérification du rapport final, etc.</w:t>
      </w:r>
    </w:p>
    <w:tbl>
      <w:tblPr>
        <w:tblStyle w:val="Grilledutableau"/>
        <w:tblW w:w="0" w:type="auto"/>
        <w:tblInd w:w="142" w:type="dxa"/>
        <w:tblLook w:val="04A0" w:firstRow="1" w:lastRow="0" w:firstColumn="1" w:lastColumn="0" w:noHBand="0" w:noVBand="1"/>
      </w:tblPr>
      <w:tblGrid>
        <w:gridCol w:w="10620"/>
      </w:tblGrid>
      <w:tr w:rsidR="001A2A4F" w14:paraId="26FFA500" w14:textId="77777777" w:rsidTr="00B1668A">
        <w:trPr>
          <w:trHeight w:val="1417"/>
        </w:trPr>
        <w:tc>
          <w:tcPr>
            <w:tcW w:w="10846" w:type="dxa"/>
          </w:tcPr>
          <w:p w14:paraId="6A324EA3" w14:textId="77777777" w:rsidR="001A2A4F" w:rsidRDefault="001A2A4F" w:rsidP="00C956EE">
            <w:pPr>
              <w:tabs>
                <w:tab w:val="left" w:pos="426"/>
              </w:tabs>
              <w:spacing w:before="120" w:after="120" w:line="276" w:lineRule="auto"/>
              <w:jc w:val="both"/>
              <w:rPr>
                <w:rFonts w:ascii="Arial" w:hAnsi="Arial"/>
                <w:b/>
                <w:sz w:val="22"/>
              </w:rPr>
            </w:pPr>
            <w:bookmarkStart w:id="20" w:name="_Hlk86069928"/>
          </w:p>
        </w:tc>
      </w:tr>
    </w:tbl>
    <w:bookmarkEnd w:id="20"/>
    <w:p w14:paraId="3869A60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Comptes-rendus d'inspection</w:t>
      </w:r>
    </w:p>
    <w:p w14:paraId="48140B47" w14:textId="77777777" w:rsidR="009312A7" w:rsidRPr="009312A7" w:rsidRDefault="009312A7" w:rsidP="00827D7A">
      <w:pPr>
        <w:ind w:left="142"/>
        <w:jc w:val="both"/>
        <w:rPr>
          <w:rFonts w:ascii="Arial" w:hAnsi="Arial"/>
          <w:i/>
          <w:sz w:val="22"/>
        </w:rPr>
      </w:pPr>
      <w:r w:rsidRPr="009312A7">
        <w:rPr>
          <w:rFonts w:ascii="Arial" w:hAnsi="Arial"/>
          <w:i/>
          <w:sz w:val="22"/>
        </w:rPr>
        <w:t>Préciser :</w:t>
      </w:r>
    </w:p>
    <w:p w14:paraId="4401725E" w14:textId="77777777" w:rsidR="009312A7" w:rsidRPr="009312A7" w:rsidRDefault="009312A7" w:rsidP="00B8208A">
      <w:pPr>
        <w:numPr>
          <w:ilvl w:val="0"/>
          <w:numId w:val="18"/>
        </w:numPr>
        <w:spacing w:before="120" w:after="120" w:line="276" w:lineRule="auto"/>
        <w:ind w:left="567" w:hanging="283"/>
        <w:jc w:val="both"/>
        <w:rPr>
          <w:rFonts w:ascii="Arial" w:hAnsi="Arial"/>
          <w:i/>
          <w:sz w:val="22"/>
        </w:rPr>
      </w:pPr>
      <w:r w:rsidRPr="009312A7">
        <w:rPr>
          <w:rFonts w:ascii="Arial" w:hAnsi="Arial"/>
          <w:i/>
          <w:sz w:val="22"/>
        </w:rPr>
        <w:t>S’il existe un compte-rendu écrit pour chaque inspection</w:t>
      </w:r>
    </w:p>
    <w:p w14:paraId="068D563F" w14:textId="77777777" w:rsidR="009312A7" w:rsidRPr="009312A7" w:rsidRDefault="009312A7" w:rsidP="00B8208A">
      <w:pPr>
        <w:numPr>
          <w:ilvl w:val="0"/>
          <w:numId w:val="18"/>
        </w:numPr>
        <w:spacing w:before="120" w:after="120" w:line="276" w:lineRule="auto"/>
        <w:ind w:left="567" w:hanging="283"/>
        <w:jc w:val="both"/>
        <w:rPr>
          <w:rFonts w:ascii="Arial" w:hAnsi="Arial"/>
          <w:i/>
          <w:sz w:val="22"/>
        </w:rPr>
      </w:pPr>
      <w:r w:rsidRPr="009312A7">
        <w:rPr>
          <w:rFonts w:ascii="Arial" w:hAnsi="Arial"/>
          <w:i/>
          <w:sz w:val="22"/>
        </w:rPr>
        <w:t xml:space="preserve">Les destinataires de ces comptes-rendus </w:t>
      </w:r>
    </w:p>
    <w:p w14:paraId="7732570C" w14:textId="77777777" w:rsidR="009312A7" w:rsidRPr="009312A7" w:rsidRDefault="009312A7" w:rsidP="00B8208A">
      <w:pPr>
        <w:numPr>
          <w:ilvl w:val="0"/>
          <w:numId w:val="18"/>
        </w:numPr>
        <w:spacing w:before="120" w:after="120" w:line="276" w:lineRule="auto"/>
        <w:ind w:left="567" w:hanging="283"/>
        <w:jc w:val="both"/>
        <w:rPr>
          <w:rFonts w:ascii="Arial" w:hAnsi="Arial"/>
          <w:i/>
          <w:sz w:val="22"/>
        </w:rPr>
      </w:pPr>
      <w:r w:rsidRPr="009312A7">
        <w:rPr>
          <w:rFonts w:ascii="Arial" w:hAnsi="Arial"/>
          <w:i/>
          <w:sz w:val="22"/>
        </w:rPr>
        <w:t>Le mode de conservation des comptes- rendus</w:t>
      </w:r>
    </w:p>
    <w:p w14:paraId="61424EFC" w14:textId="77777777" w:rsidR="009312A7" w:rsidRPr="009312A7" w:rsidRDefault="009312A7" w:rsidP="00B8208A">
      <w:pPr>
        <w:numPr>
          <w:ilvl w:val="0"/>
          <w:numId w:val="18"/>
        </w:numPr>
        <w:spacing w:before="120" w:after="120" w:line="276" w:lineRule="auto"/>
        <w:ind w:left="567" w:hanging="283"/>
        <w:jc w:val="both"/>
        <w:rPr>
          <w:rFonts w:ascii="Arial" w:hAnsi="Arial"/>
          <w:i/>
          <w:sz w:val="22"/>
        </w:rPr>
      </w:pPr>
      <w:r w:rsidRPr="009312A7">
        <w:rPr>
          <w:rFonts w:ascii="Arial" w:hAnsi="Arial"/>
          <w:i/>
          <w:sz w:val="22"/>
        </w:rPr>
        <w:t>A quel moment ils sont envoyés</w:t>
      </w:r>
    </w:p>
    <w:p w14:paraId="47DCFB7A" w14:textId="77777777" w:rsidR="009312A7" w:rsidRDefault="009312A7" w:rsidP="00827D7A">
      <w:pPr>
        <w:spacing w:after="120"/>
        <w:ind w:left="142"/>
        <w:jc w:val="both"/>
        <w:rPr>
          <w:rFonts w:ascii="Arial" w:hAnsi="Arial"/>
          <w:i/>
          <w:sz w:val="22"/>
        </w:rPr>
      </w:pPr>
      <w:r w:rsidRPr="009312A7">
        <w:rPr>
          <w:rFonts w:ascii="Arial" w:hAnsi="Arial"/>
          <w:i/>
          <w:sz w:val="22"/>
        </w:rPr>
        <w:t xml:space="preserve">Un modèle de compte-rendu d’inspection </w:t>
      </w:r>
      <w:r w:rsidRPr="009312A7">
        <w:rPr>
          <w:rFonts w:ascii="Arial" w:hAnsi="Arial"/>
          <w:b/>
          <w:i/>
          <w:sz w:val="22"/>
          <w:u w:val="single"/>
        </w:rPr>
        <w:t>peut être joint en annexe</w:t>
      </w:r>
      <w:r w:rsidRPr="009312A7">
        <w:rPr>
          <w:rFonts w:ascii="Arial" w:hAnsi="Arial"/>
          <w:i/>
          <w:sz w:val="22"/>
        </w:rPr>
        <w:t>.</w:t>
      </w:r>
    </w:p>
    <w:tbl>
      <w:tblPr>
        <w:tblStyle w:val="Grilledutableau"/>
        <w:tblW w:w="0" w:type="auto"/>
        <w:tblInd w:w="142" w:type="dxa"/>
        <w:tblLook w:val="04A0" w:firstRow="1" w:lastRow="0" w:firstColumn="1" w:lastColumn="0" w:noHBand="0" w:noVBand="1"/>
      </w:tblPr>
      <w:tblGrid>
        <w:gridCol w:w="10620"/>
      </w:tblGrid>
      <w:tr w:rsidR="00816E4B" w14:paraId="6D9168CB" w14:textId="77777777" w:rsidTr="00B1668A">
        <w:trPr>
          <w:trHeight w:val="1417"/>
        </w:trPr>
        <w:tc>
          <w:tcPr>
            <w:tcW w:w="10846" w:type="dxa"/>
          </w:tcPr>
          <w:p w14:paraId="03A860AC" w14:textId="77777777" w:rsidR="00816E4B" w:rsidRDefault="00816E4B" w:rsidP="009A73A0">
            <w:pPr>
              <w:tabs>
                <w:tab w:val="left" w:pos="426"/>
              </w:tabs>
              <w:spacing w:before="120" w:after="120" w:line="276" w:lineRule="auto"/>
              <w:jc w:val="both"/>
              <w:rPr>
                <w:rFonts w:ascii="Arial" w:hAnsi="Arial"/>
                <w:b/>
                <w:sz w:val="22"/>
              </w:rPr>
            </w:pPr>
          </w:p>
        </w:tc>
      </w:tr>
    </w:tbl>
    <w:p w14:paraId="7E6E2A6E" w14:textId="77777777" w:rsidR="00B1668A" w:rsidRDefault="00B1668A">
      <w:pPr>
        <w:rPr>
          <w:rFonts w:ascii="Arial" w:hAnsi="Arial"/>
          <w:b/>
          <w:sz w:val="22"/>
        </w:rPr>
      </w:pPr>
      <w:r>
        <w:rPr>
          <w:rFonts w:ascii="Arial" w:hAnsi="Arial"/>
          <w:b/>
          <w:sz w:val="22"/>
        </w:rPr>
        <w:br w:type="page"/>
      </w:r>
    </w:p>
    <w:p w14:paraId="635EB35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 xml:space="preserve">Suivi des inspections </w:t>
      </w:r>
    </w:p>
    <w:p w14:paraId="431435A1" w14:textId="77777777" w:rsidR="009312A7" w:rsidRPr="009312A7" w:rsidRDefault="009312A7" w:rsidP="00827D7A">
      <w:pPr>
        <w:ind w:left="142"/>
        <w:jc w:val="both"/>
        <w:rPr>
          <w:rFonts w:ascii="Arial" w:hAnsi="Arial"/>
          <w:i/>
          <w:sz w:val="22"/>
        </w:rPr>
      </w:pPr>
      <w:r w:rsidRPr="009312A7">
        <w:rPr>
          <w:rFonts w:ascii="Arial" w:hAnsi="Arial"/>
          <w:i/>
          <w:sz w:val="22"/>
        </w:rPr>
        <w:t>Préciser :</w:t>
      </w:r>
    </w:p>
    <w:p w14:paraId="795A2D76" w14:textId="77777777" w:rsidR="009312A7" w:rsidRPr="009312A7" w:rsidRDefault="009312A7" w:rsidP="00B8208A">
      <w:pPr>
        <w:numPr>
          <w:ilvl w:val="0"/>
          <w:numId w:val="19"/>
        </w:numPr>
        <w:spacing w:before="120" w:after="120" w:line="276" w:lineRule="auto"/>
        <w:ind w:left="567" w:hanging="283"/>
        <w:jc w:val="both"/>
        <w:rPr>
          <w:rFonts w:ascii="Arial" w:hAnsi="Arial"/>
          <w:i/>
          <w:sz w:val="22"/>
        </w:rPr>
      </w:pPr>
      <w:r w:rsidRPr="009312A7">
        <w:rPr>
          <w:rFonts w:ascii="Arial" w:hAnsi="Arial"/>
          <w:i/>
          <w:sz w:val="22"/>
        </w:rPr>
        <w:t>Comment est formalisée la prise de connaissance des résultats des inspections par la DIE et le DE</w:t>
      </w:r>
    </w:p>
    <w:p w14:paraId="138F0F1E" w14:textId="77777777" w:rsidR="009312A7" w:rsidRDefault="009312A7" w:rsidP="00B8208A">
      <w:pPr>
        <w:numPr>
          <w:ilvl w:val="0"/>
          <w:numId w:val="19"/>
        </w:numPr>
        <w:spacing w:before="120" w:after="120" w:line="276" w:lineRule="auto"/>
        <w:ind w:left="567" w:hanging="283"/>
        <w:jc w:val="both"/>
        <w:rPr>
          <w:rFonts w:ascii="Arial" w:hAnsi="Arial"/>
          <w:i/>
          <w:sz w:val="22"/>
        </w:rPr>
      </w:pPr>
      <w:r w:rsidRPr="009312A7">
        <w:rPr>
          <w:rFonts w:ascii="Arial" w:hAnsi="Arial"/>
          <w:i/>
          <w:sz w:val="22"/>
        </w:rPr>
        <w:t>Les mesures prises lorsque des événements de nature à altérer la qualité ou l’intégrité de l’étude sont constatés (notification à la DIE et au DE, suivi des actions)</w:t>
      </w:r>
    </w:p>
    <w:tbl>
      <w:tblPr>
        <w:tblStyle w:val="Grilledutableau"/>
        <w:tblW w:w="0" w:type="auto"/>
        <w:tblInd w:w="142" w:type="dxa"/>
        <w:tblLook w:val="04A0" w:firstRow="1" w:lastRow="0" w:firstColumn="1" w:lastColumn="0" w:noHBand="0" w:noVBand="1"/>
      </w:tblPr>
      <w:tblGrid>
        <w:gridCol w:w="10620"/>
      </w:tblGrid>
      <w:tr w:rsidR="00816E4B" w14:paraId="2762EE9A" w14:textId="77777777" w:rsidTr="00B1668A">
        <w:trPr>
          <w:trHeight w:val="1304"/>
        </w:trPr>
        <w:tc>
          <w:tcPr>
            <w:tcW w:w="10846" w:type="dxa"/>
          </w:tcPr>
          <w:p w14:paraId="7243A020" w14:textId="77777777" w:rsidR="00816E4B" w:rsidRDefault="00816E4B" w:rsidP="009A73A0">
            <w:pPr>
              <w:tabs>
                <w:tab w:val="left" w:pos="426"/>
              </w:tabs>
              <w:spacing w:before="120" w:after="120" w:line="276" w:lineRule="auto"/>
              <w:jc w:val="both"/>
              <w:rPr>
                <w:rFonts w:ascii="Arial" w:hAnsi="Arial"/>
                <w:b/>
                <w:sz w:val="22"/>
              </w:rPr>
            </w:pPr>
          </w:p>
        </w:tc>
      </w:tr>
    </w:tbl>
    <w:p w14:paraId="196850E8"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Etudes multisites</w:t>
      </w:r>
    </w:p>
    <w:p w14:paraId="51F48848" w14:textId="77777777" w:rsidR="009312A7" w:rsidRPr="009312A7" w:rsidRDefault="009312A7" w:rsidP="00B1668A">
      <w:pPr>
        <w:ind w:left="142"/>
        <w:jc w:val="both"/>
        <w:rPr>
          <w:rFonts w:ascii="Arial" w:hAnsi="Arial"/>
          <w:i/>
          <w:sz w:val="22"/>
        </w:rPr>
      </w:pPr>
      <w:r w:rsidRPr="009312A7">
        <w:rPr>
          <w:rFonts w:ascii="Arial" w:hAnsi="Arial"/>
          <w:i/>
          <w:sz w:val="22"/>
        </w:rPr>
        <w:t>Préciser :</w:t>
      </w:r>
    </w:p>
    <w:p w14:paraId="2D1D0E3F" w14:textId="77777777" w:rsidR="009312A7" w:rsidRPr="009312A7" w:rsidRDefault="009312A7" w:rsidP="00B8208A">
      <w:pPr>
        <w:numPr>
          <w:ilvl w:val="0"/>
          <w:numId w:val="20"/>
        </w:numPr>
        <w:tabs>
          <w:tab w:val="left" w:pos="709"/>
        </w:tabs>
        <w:spacing w:after="120" w:line="276" w:lineRule="auto"/>
        <w:jc w:val="both"/>
        <w:rPr>
          <w:rFonts w:ascii="Arial" w:hAnsi="Arial"/>
          <w:i/>
          <w:sz w:val="22"/>
        </w:rPr>
      </w:pPr>
      <w:r w:rsidRPr="009312A7">
        <w:rPr>
          <w:rFonts w:ascii="Arial" w:hAnsi="Arial"/>
          <w:i/>
          <w:sz w:val="22"/>
        </w:rPr>
        <w:t>Le mode d’interaction entre le coordinateur AQ et les personnels AQ des sites d’essais</w:t>
      </w:r>
    </w:p>
    <w:p w14:paraId="4EB8436E" w14:textId="77777777" w:rsidR="009312A7" w:rsidRPr="009312A7" w:rsidRDefault="009312A7" w:rsidP="00B8208A">
      <w:pPr>
        <w:numPr>
          <w:ilvl w:val="0"/>
          <w:numId w:val="20"/>
        </w:numPr>
        <w:tabs>
          <w:tab w:val="left" w:pos="709"/>
        </w:tabs>
        <w:spacing w:after="120" w:line="276" w:lineRule="auto"/>
        <w:jc w:val="both"/>
        <w:rPr>
          <w:rFonts w:ascii="Arial" w:hAnsi="Arial"/>
          <w:i/>
          <w:sz w:val="22"/>
        </w:rPr>
      </w:pPr>
      <w:r w:rsidRPr="009312A7">
        <w:rPr>
          <w:rFonts w:ascii="Arial" w:hAnsi="Arial"/>
          <w:i/>
          <w:sz w:val="22"/>
        </w:rPr>
        <w:t>Si le mode de communication est défini et documenté avant le début de l’étude (pour les personnels AQ mais aussi tous les intervenants de l’étude)</w:t>
      </w:r>
    </w:p>
    <w:p w14:paraId="0DFFA3D0" w14:textId="77777777" w:rsidR="009312A7" w:rsidRDefault="009312A7" w:rsidP="00B8208A">
      <w:pPr>
        <w:numPr>
          <w:ilvl w:val="0"/>
          <w:numId w:val="20"/>
        </w:numPr>
        <w:tabs>
          <w:tab w:val="left" w:pos="709"/>
        </w:tabs>
        <w:spacing w:after="120" w:line="276" w:lineRule="auto"/>
        <w:jc w:val="both"/>
        <w:rPr>
          <w:rFonts w:ascii="Arial" w:hAnsi="Arial"/>
          <w:i/>
          <w:sz w:val="22"/>
        </w:rPr>
      </w:pPr>
      <w:r w:rsidRPr="009312A7">
        <w:rPr>
          <w:rFonts w:ascii="Arial" w:hAnsi="Arial"/>
          <w:i/>
          <w:sz w:val="22"/>
        </w:rPr>
        <w:t>Dans le cas où l’installation intervient en tant que site d’essais, préciser les délais de transmission des résultats d’inspections de l’AQ « site » vers le DSE, le DE, le coordinateur AQ, la DIE</w:t>
      </w:r>
    </w:p>
    <w:tbl>
      <w:tblPr>
        <w:tblStyle w:val="Grilledutableau"/>
        <w:tblW w:w="0" w:type="auto"/>
        <w:tblInd w:w="142" w:type="dxa"/>
        <w:tblLook w:val="04A0" w:firstRow="1" w:lastRow="0" w:firstColumn="1" w:lastColumn="0" w:noHBand="0" w:noVBand="1"/>
      </w:tblPr>
      <w:tblGrid>
        <w:gridCol w:w="10620"/>
      </w:tblGrid>
      <w:tr w:rsidR="00047BE9" w14:paraId="5317EFF3" w14:textId="77777777" w:rsidTr="00B1668A">
        <w:trPr>
          <w:trHeight w:val="1304"/>
        </w:trPr>
        <w:tc>
          <w:tcPr>
            <w:tcW w:w="10846" w:type="dxa"/>
          </w:tcPr>
          <w:p w14:paraId="233C15AA" w14:textId="77777777" w:rsidR="00047BE9" w:rsidRDefault="00047BE9" w:rsidP="009A73A0">
            <w:pPr>
              <w:tabs>
                <w:tab w:val="left" w:pos="426"/>
              </w:tabs>
              <w:spacing w:before="120" w:after="120" w:line="276" w:lineRule="auto"/>
              <w:jc w:val="both"/>
              <w:rPr>
                <w:rFonts w:ascii="Arial" w:hAnsi="Arial"/>
                <w:b/>
                <w:sz w:val="22"/>
              </w:rPr>
            </w:pPr>
          </w:p>
        </w:tc>
      </w:tr>
    </w:tbl>
    <w:p w14:paraId="585D2B45"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Attestation AQ figurant dans le rapport final</w:t>
      </w:r>
    </w:p>
    <w:p w14:paraId="0951E8C9" w14:textId="77777777" w:rsidR="009312A7" w:rsidRDefault="009312A7" w:rsidP="002454CA">
      <w:pPr>
        <w:spacing w:after="120"/>
        <w:ind w:left="142"/>
        <w:jc w:val="both"/>
        <w:rPr>
          <w:rFonts w:ascii="Arial" w:hAnsi="Arial"/>
          <w:i/>
          <w:sz w:val="22"/>
        </w:rPr>
      </w:pPr>
      <w:r w:rsidRPr="009312A7">
        <w:rPr>
          <w:rFonts w:ascii="Arial" w:hAnsi="Arial"/>
          <w:i/>
          <w:sz w:val="22"/>
        </w:rPr>
        <w:t>Préciser la forme (trame ou document type), le contenu, les signataires.</w:t>
      </w:r>
    </w:p>
    <w:tbl>
      <w:tblPr>
        <w:tblStyle w:val="Grilledutableau"/>
        <w:tblW w:w="0" w:type="auto"/>
        <w:tblInd w:w="142" w:type="dxa"/>
        <w:tblLook w:val="04A0" w:firstRow="1" w:lastRow="0" w:firstColumn="1" w:lastColumn="0" w:noHBand="0" w:noVBand="1"/>
      </w:tblPr>
      <w:tblGrid>
        <w:gridCol w:w="10620"/>
      </w:tblGrid>
      <w:tr w:rsidR="00047BE9" w14:paraId="36F865BB" w14:textId="77777777" w:rsidTr="009A73A0">
        <w:trPr>
          <w:trHeight w:val="1191"/>
        </w:trPr>
        <w:tc>
          <w:tcPr>
            <w:tcW w:w="10846" w:type="dxa"/>
          </w:tcPr>
          <w:p w14:paraId="265C1E05" w14:textId="77777777" w:rsidR="00047BE9" w:rsidRDefault="00047BE9" w:rsidP="009A73A0">
            <w:pPr>
              <w:tabs>
                <w:tab w:val="left" w:pos="426"/>
              </w:tabs>
              <w:spacing w:before="120" w:after="120" w:line="276" w:lineRule="auto"/>
              <w:jc w:val="both"/>
              <w:rPr>
                <w:rFonts w:ascii="Arial" w:hAnsi="Arial"/>
                <w:b/>
                <w:sz w:val="22"/>
              </w:rPr>
            </w:pPr>
          </w:p>
        </w:tc>
      </w:tr>
    </w:tbl>
    <w:p w14:paraId="6E2B7438" w14:textId="0B71400A" w:rsidR="00006EBE" w:rsidRPr="003876F6" w:rsidRDefault="009312A7" w:rsidP="001D2AE4">
      <w:pPr>
        <w:pStyle w:val="Titre2"/>
      </w:pPr>
      <w:r w:rsidRPr="00C84B4A">
        <w:t>Autre</w:t>
      </w:r>
      <w:r w:rsidR="00680A94">
        <w:t>(</w:t>
      </w:r>
      <w:r w:rsidRPr="00C84B4A">
        <w:t>s</w:t>
      </w:r>
      <w:r w:rsidR="00680A94">
        <w:t>)</w:t>
      </w:r>
      <w:r w:rsidRPr="00C84B4A">
        <w:t xml:space="preserve"> rôle</w:t>
      </w:r>
      <w:r w:rsidR="00680A94">
        <w:t>(</w:t>
      </w:r>
      <w:r w:rsidRPr="00C84B4A">
        <w:t>s</w:t>
      </w:r>
      <w:r w:rsidR="00680A94">
        <w:t>)</w:t>
      </w:r>
      <w:r w:rsidRPr="00C84B4A">
        <w:t xml:space="preserve"> de l'AQ</w:t>
      </w:r>
    </w:p>
    <w:p w14:paraId="705CB19C" w14:textId="1298EA07" w:rsidR="009312A7" w:rsidRPr="0018009E" w:rsidRDefault="003876F6" w:rsidP="0018009E">
      <w:pPr>
        <w:spacing w:after="120"/>
        <w:ind w:left="142"/>
        <w:jc w:val="both"/>
        <w:rPr>
          <w:rFonts w:ascii="Arial" w:hAnsi="Arial"/>
          <w:i/>
          <w:sz w:val="22"/>
        </w:rPr>
      </w:pPr>
      <w:bookmarkStart w:id="21" w:name="_Toc300903622"/>
      <w:r w:rsidRPr="0018009E">
        <w:rPr>
          <w:rFonts w:ascii="Arial" w:hAnsi="Arial"/>
          <w:i/>
          <w:sz w:val="22"/>
        </w:rPr>
        <w:t xml:space="preserve">Par exemple : </w:t>
      </w:r>
      <w:r w:rsidR="009312A7" w:rsidRPr="0018009E">
        <w:rPr>
          <w:rFonts w:ascii="Arial" w:hAnsi="Arial"/>
          <w:i/>
          <w:sz w:val="22"/>
        </w:rPr>
        <w:t>Rôle de l'AQ avec les fournisseurs (y compris de systèmes informatisés) et prestataires de services</w:t>
      </w:r>
      <w:bookmarkEnd w:id="21"/>
      <w:r w:rsidR="00885B9C" w:rsidRPr="0018009E">
        <w:rPr>
          <w:rFonts w:ascii="Arial" w:hAnsi="Arial"/>
          <w:i/>
          <w:sz w:val="22"/>
        </w:rPr>
        <w:t>,</w:t>
      </w:r>
      <w:r w:rsidR="009312A7" w:rsidRPr="0018009E">
        <w:rPr>
          <w:rFonts w:ascii="Arial" w:hAnsi="Arial"/>
          <w:i/>
          <w:sz w:val="22"/>
        </w:rPr>
        <w:t xml:space="preserve"> </w:t>
      </w:r>
      <w:r w:rsidRPr="0018009E">
        <w:rPr>
          <w:rFonts w:ascii="Arial" w:hAnsi="Arial"/>
          <w:i/>
          <w:sz w:val="22"/>
        </w:rPr>
        <w:t xml:space="preserve">gestion </w:t>
      </w:r>
      <w:proofErr w:type="spellStart"/>
      <w:r w:rsidRPr="0018009E">
        <w:rPr>
          <w:rFonts w:ascii="Arial" w:hAnsi="Arial"/>
          <w:i/>
          <w:sz w:val="22"/>
        </w:rPr>
        <w:t>des</w:t>
      </w:r>
      <w:proofErr w:type="spellEnd"/>
      <w:r w:rsidRPr="0018009E">
        <w:rPr>
          <w:rFonts w:ascii="Arial" w:hAnsi="Arial"/>
          <w:i/>
          <w:sz w:val="22"/>
        </w:rPr>
        <w:t xml:space="preserve"> MON…</w:t>
      </w:r>
    </w:p>
    <w:tbl>
      <w:tblPr>
        <w:tblStyle w:val="Grilledutableau"/>
        <w:tblW w:w="0" w:type="auto"/>
        <w:tblInd w:w="142" w:type="dxa"/>
        <w:tblLook w:val="04A0" w:firstRow="1" w:lastRow="0" w:firstColumn="1" w:lastColumn="0" w:noHBand="0" w:noVBand="1"/>
      </w:tblPr>
      <w:tblGrid>
        <w:gridCol w:w="10620"/>
      </w:tblGrid>
      <w:tr w:rsidR="00047BE9" w14:paraId="3F6C5FAB" w14:textId="77777777" w:rsidTr="005331CE">
        <w:trPr>
          <w:trHeight w:val="1191"/>
        </w:trPr>
        <w:tc>
          <w:tcPr>
            <w:tcW w:w="10620" w:type="dxa"/>
          </w:tcPr>
          <w:p w14:paraId="1030E921" w14:textId="77777777" w:rsidR="00047BE9" w:rsidRDefault="00047BE9" w:rsidP="009A73A0">
            <w:pPr>
              <w:tabs>
                <w:tab w:val="left" w:pos="426"/>
              </w:tabs>
              <w:spacing w:before="120" w:after="120" w:line="276" w:lineRule="auto"/>
              <w:jc w:val="both"/>
              <w:rPr>
                <w:rFonts w:ascii="Arial" w:hAnsi="Arial"/>
                <w:b/>
                <w:sz w:val="22"/>
              </w:rPr>
            </w:pPr>
          </w:p>
        </w:tc>
      </w:tr>
    </w:tbl>
    <w:p w14:paraId="1322FD4A" w14:textId="77777777" w:rsidR="009312A7" w:rsidRPr="009312A7" w:rsidRDefault="009312A7" w:rsidP="001D2AE4">
      <w:pPr>
        <w:pStyle w:val="Titre1"/>
      </w:pPr>
      <w:bookmarkStart w:id="22" w:name="_Toc300903614"/>
      <w:r w:rsidRPr="009312A7">
        <w:lastRenderedPageBreak/>
        <w:t>INSTALLATIONS</w:t>
      </w:r>
      <w:bookmarkEnd w:id="22"/>
    </w:p>
    <w:p w14:paraId="405BC0D9" w14:textId="77777777" w:rsidR="009312A7" w:rsidRPr="009312A7" w:rsidRDefault="009312A7" w:rsidP="001D2AE4">
      <w:pPr>
        <w:pStyle w:val="Titre2"/>
      </w:pPr>
      <w:r w:rsidRPr="009312A7">
        <w:t xml:space="preserve"> </w:t>
      </w:r>
      <w:bookmarkStart w:id="23" w:name="_Toc300903615"/>
      <w:r w:rsidRPr="009312A7">
        <w:t>Dimensions et agencement de l'installation / du site d’essais</w:t>
      </w:r>
      <w:bookmarkEnd w:id="23"/>
    </w:p>
    <w:p w14:paraId="1B020AD1"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Plan de situation</w:t>
      </w:r>
    </w:p>
    <w:p w14:paraId="3865C06E" w14:textId="77777777" w:rsidR="009312A7" w:rsidRPr="009312A7" w:rsidRDefault="009312A7" w:rsidP="00491DB3">
      <w:pPr>
        <w:spacing w:before="120" w:after="120"/>
        <w:ind w:left="142"/>
        <w:jc w:val="both"/>
        <w:rPr>
          <w:rFonts w:ascii="Arial" w:hAnsi="Arial"/>
          <w:i/>
          <w:sz w:val="22"/>
        </w:rPr>
      </w:pPr>
      <w:r w:rsidRPr="009312A7">
        <w:rPr>
          <w:rFonts w:ascii="Arial" w:hAnsi="Arial"/>
          <w:i/>
          <w:sz w:val="22"/>
        </w:rPr>
        <w:t>Préciser le(s) moyen(s) d’accès (transport) à l’installation / au site d’essais et les coordonnées GPS (si nécessaire)</w:t>
      </w:r>
    </w:p>
    <w:p w14:paraId="329400E5" w14:textId="77777777" w:rsidR="009312A7" w:rsidRDefault="009312A7" w:rsidP="00491DB3">
      <w:pPr>
        <w:spacing w:before="120"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le plan d’accès permettant aux inspecteurs de localiser et d’atteindre l’installation / le site d’essais</w:t>
      </w:r>
    </w:p>
    <w:tbl>
      <w:tblPr>
        <w:tblStyle w:val="Grilledutableau"/>
        <w:tblW w:w="0" w:type="auto"/>
        <w:tblInd w:w="142" w:type="dxa"/>
        <w:tblLook w:val="04A0" w:firstRow="1" w:lastRow="0" w:firstColumn="1" w:lastColumn="0" w:noHBand="0" w:noVBand="1"/>
      </w:tblPr>
      <w:tblGrid>
        <w:gridCol w:w="10620"/>
      </w:tblGrid>
      <w:tr w:rsidR="00E64AAB" w14:paraId="76679C55" w14:textId="77777777" w:rsidTr="00B1668A">
        <w:trPr>
          <w:trHeight w:val="1417"/>
        </w:trPr>
        <w:tc>
          <w:tcPr>
            <w:tcW w:w="10846" w:type="dxa"/>
          </w:tcPr>
          <w:p w14:paraId="72F32F39" w14:textId="77777777" w:rsidR="00E64AAB" w:rsidRDefault="00E64AAB" w:rsidP="009A73A0">
            <w:pPr>
              <w:tabs>
                <w:tab w:val="left" w:pos="426"/>
              </w:tabs>
              <w:spacing w:before="120" w:after="120" w:line="276" w:lineRule="auto"/>
              <w:jc w:val="both"/>
              <w:rPr>
                <w:rFonts w:ascii="Arial" w:hAnsi="Arial"/>
                <w:b/>
                <w:sz w:val="22"/>
              </w:rPr>
            </w:pPr>
          </w:p>
        </w:tc>
      </w:tr>
    </w:tbl>
    <w:p w14:paraId="7FE5682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Plan des locaux principaux et des locaux annexes</w:t>
      </w:r>
    </w:p>
    <w:p w14:paraId="1EDA9DEE" w14:textId="77777777" w:rsidR="009312A7" w:rsidRPr="009312A7" w:rsidRDefault="009312A7" w:rsidP="00491DB3">
      <w:pPr>
        <w:spacing w:after="120"/>
        <w:ind w:left="142"/>
        <w:jc w:val="both"/>
        <w:rPr>
          <w:rFonts w:ascii="Arial" w:hAnsi="Arial"/>
          <w:i/>
          <w:sz w:val="22"/>
        </w:rPr>
      </w:pPr>
      <w:r w:rsidRPr="009312A7">
        <w:rPr>
          <w:rFonts w:ascii="Arial" w:hAnsi="Arial"/>
          <w:i/>
          <w:sz w:val="22"/>
        </w:rPr>
        <w:t>Note : On entend par « locaux annexes » les locaux d’entretien, chaufferie, laverie, ateliers, groupe électrogène…</w:t>
      </w:r>
    </w:p>
    <w:p w14:paraId="43E9789F" w14:textId="77777777" w:rsidR="009312A7" w:rsidRPr="009312A7" w:rsidRDefault="009312A7" w:rsidP="00491DB3">
      <w:pPr>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le plan des locaux principaux. Il montre qu’une séparation suffisante entre les différentes activités est assurée, pour que les activités d’une étude ne puissent être confondues avec celles d’une autre, de même qu’entre les systèmes d’essai et les activités sur des substances ou des organismes connus comme étant (ou suspectés d’être) dangereux pour la santé des personnes.</w:t>
      </w:r>
    </w:p>
    <w:p w14:paraId="6EC53856" w14:textId="77777777" w:rsidR="009312A7" w:rsidRPr="009312A7" w:rsidRDefault="009312A7" w:rsidP="00491DB3">
      <w:pPr>
        <w:ind w:left="142"/>
        <w:jc w:val="both"/>
        <w:rPr>
          <w:rFonts w:ascii="Arial" w:hAnsi="Arial"/>
          <w:b/>
          <w:i/>
          <w:sz w:val="22"/>
          <w:u w:val="single"/>
        </w:rPr>
      </w:pPr>
      <w:r w:rsidRPr="009312A7">
        <w:rPr>
          <w:rFonts w:ascii="Arial" w:hAnsi="Arial"/>
          <w:b/>
          <w:i/>
          <w:sz w:val="22"/>
          <w:u w:val="single"/>
        </w:rPr>
        <w:t>Si plusieurs sites, joindre un plan par site.</w:t>
      </w:r>
    </w:p>
    <w:p w14:paraId="1F0F2D8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Locaux spécifiques pour la manipulation des microorganismes et activités correspondantes</w:t>
      </w:r>
    </w:p>
    <w:p w14:paraId="2451AE38" w14:textId="77777777" w:rsidR="009312A7" w:rsidRPr="009312A7" w:rsidRDefault="009312A7" w:rsidP="00491DB3">
      <w:pPr>
        <w:ind w:left="142"/>
        <w:jc w:val="both"/>
        <w:rPr>
          <w:rFonts w:ascii="Arial" w:hAnsi="Arial"/>
          <w:i/>
          <w:sz w:val="22"/>
        </w:rPr>
      </w:pPr>
      <w:r w:rsidRPr="009312A7">
        <w:rPr>
          <w:rFonts w:ascii="Arial" w:hAnsi="Arial"/>
          <w:i/>
          <w:sz w:val="22"/>
        </w:rPr>
        <w:t xml:space="preserve">Préciser : </w:t>
      </w:r>
    </w:p>
    <w:p w14:paraId="6C955396" w14:textId="77777777" w:rsidR="009312A7" w:rsidRPr="009312A7" w:rsidRDefault="009312A7" w:rsidP="00B8208A">
      <w:pPr>
        <w:numPr>
          <w:ilvl w:val="0"/>
          <w:numId w:val="21"/>
        </w:numPr>
        <w:spacing w:before="120" w:after="120" w:line="276" w:lineRule="auto"/>
        <w:ind w:left="567" w:hanging="283"/>
        <w:jc w:val="both"/>
        <w:rPr>
          <w:rFonts w:ascii="Arial" w:hAnsi="Arial"/>
          <w:i/>
          <w:sz w:val="22"/>
        </w:rPr>
      </w:pPr>
      <w:r w:rsidRPr="009312A7">
        <w:rPr>
          <w:rFonts w:ascii="Arial" w:hAnsi="Arial"/>
          <w:i/>
          <w:sz w:val="22"/>
        </w:rPr>
        <w:t>Les personnes désignées comme responsables de la maintenance de ces locaux</w:t>
      </w:r>
    </w:p>
    <w:p w14:paraId="37B49901" w14:textId="77777777" w:rsidR="009312A7" w:rsidRPr="009312A7" w:rsidRDefault="009312A7" w:rsidP="00B8208A">
      <w:pPr>
        <w:numPr>
          <w:ilvl w:val="0"/>
          <w:numId w:val="21"/>
        </w:numPr>
        <w:spacing w:before="120" w:after="120" w:line="276" w:lineRule="auto"/>
        <w:ind w:left="567" w:hanging="283"/>
        <w:jc w:val="both"/>
        <w:rPr>
          <w:rFonts w:ascii="Arial" w:hAnsi="Arial"/>
          <w:i/>
          <w:sz w:val="22"/>
        </w:rPr>
      </w:pPr>
      <w:r w:rsidRPr="009312A7">
        <w:rPr>
          <w:rFonts w:ascii="Arial" w:hAnsi="Arial"/>
          <w:i/>
          <w:sz w:val="22"/>
        </w:rPr>
        <w:t>Les niveaux de confinement (L1, L2, L3, L4 ; locaux dédiés aux activités…)</w:t>
      </w:r>
    </w:p>
    <w:p w14:paraId="265E8A6A" w14:textId="77777777" w:rsidR="009312A7" w:rsidRPr="009312A7" w:rsidRDefault="009312A7" w:rsidP="00B8208A">
      <w:pPr>
        <w:numPr>
          <w:ilvl w:val="0"/>
          <w:numId w:val="21"/>
        </w:numPr>
        <w:spacing w:before="120" w:after="120" w:line="276" w:lineRule="auto"/>
        <w:ind w:left="567" w:hanging="283"/>
        <w:jc w:val="both"/>
        <w:rPr>
          <w:rFonts w:ascii="Arial" w:hAnsi="Arial"/>
          <w:i/>
          <w:sz w:val="22"/>
        </w:rPr>
      </w:pPr>
      <w:r w:rsidRPr="009312A7">
        <w:rPr>
          <w:rFonts w:ascii="Arial" w:hAnsi="Arial"/>
          <w:i/>
          <w:sz w:val="22"/>
        </w:rPr>
        <w:t>Les procédures et contrôles d’accès</w:t>
      </w:r>
    </w:p>
    <w:p w14:paraId="13F0D030" w14:textId="77777777" w:rsidR="009312A7" w:rsidRDefault="009312A7" w:rsidP="00B8208A">
      <w:pPr>
        <w:numPr>
          <w:ilvl w:val="0"/>
          <w:numId w:val="21"/>
        </w:numPr>
        <w:spacing w:before="120" w:after="120" w:line="276" w:lineRule="auto"/>
        <w:ind w:left="567" w:hanging="283"/>
        <w:jc w:val="both"/>
        <w:rPr>
          <w:rFonts w:ascii="Arial" w:hAnsi="Arial"/>
          <w:i/>
          <w:sz w:val="22"/>
        </w:rPr>
      </w:pPr>
      <w:r w:rsidRPr="009312A7">
        <w:rPr>
          <w:rFonts w:ascii="Arial" w:hAnsi="Arial"/>
          <w:i/>
          <w:sz w:val="22"/>
        </w:rPr>
        <w:t>Les conditions de maintenance, entretien et sécurité (contrôles particulaires, microbiens, de la ventilation, du traitement de l’air, de la température, de la pression, de l’humidité relative…)</w:t>
      </w:r>
    </w:p>
    <w:tbl>
      <w:tblPr>
        <w:tblStyle w:val="Grilledutableau"/>
        <w:tblW w:w="0" w:type="auto"/>
        <w:tblInd w:w="142" w:type="dxa"/>
        <w:tblLook w:val="04A0" w:firstRow="1" w:lastRow="0" w:firstColumn="1" w:lastColumn="0" w:noHBand="0" w:noVBand="1"/>
      </w:tblPr>
      <w:tblGrid>
        <w:gridCol w:w="10620"/>
      </w:tblGrid>
      <w:tr w:rsidR="00E64AAB" w14:paraId="0985A86C" w14:textId="77777777" w:rsidTr="00B1668A">
        <w:trPr>
          <w:trHeight w:val="1417"/>
        </w:trPr>
        <w:tc>
          <w:tcPr>
            <w:tcW w:w="10846" w:type="dxa"/>
          </w:tcPr>
          <w:p w14:paraId="186F8673" w14:textId="77777777" w:rsidR="00E64AAB" w:rsidRDefault="00E64AAB" w:rsidP="009A73A0">
            <w:pPr>
              <w:tabs>
                <w:tab w:val="left" w:pos="426"/>
              </w:tabs>
              <w:spacing w:before="120" w:after="120" w:line="276" w:lineRule="auto"/>
              <w:jc w:val="both"/>
              <w:rPr>
                <w:rFonts w:ascii="Arial" w:hAnsi="Arial"/>
                <w:b/>
                <w:sz w:val="22"/>
              </w:rPr>
            </w:pPr>
            <w:bookmarkStart w:id="24" w:name="_Hlk86312368"/>
          </w:p>
        </w:tc>
      </w:tr>
      <w:bookmarkEnd w:id="24"/>
    </w:tbl>
    <w:p w14:paraId="679AE503" w14:textId="77777777" w:rsidR="00B1668A" w:rsidRDefault="00B1668A">
      <w:pPr>
        <w:rPr>
          <w:rFonts w:ascii="Arial" w:hAnsi="Arial"/>
          <w:b/>
          <w:sz w:val="22"/>
        </w:rPr>
      </w:pPr>
      <w:r>
        <w:rPr>
          <w:rFonts w:ascii="Arial" w:hAnsi="Arial"/>
          <w:b/>
          <w:sz w:val="22"/>
        </w:rPr>
        <w:br w:type="page"/>
      </w:r>
    </w:p>
    <w:p w14:paraId="3C50A39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Installations particulières pour le stockage et la manipulation des gaz, des produits dangereux, des produits inflammables, des radioéléments</w:t>
      </w:r>
    </w:p>
    <w:p w14:paraId="7CA1C414" w14:textId="77777777" w:rsidR="009312A7" w:rsidRPr="009312A7" w:rsidRDefault="009312A7" w:rsidP="002454CA">
      <w:pPr>
        <w:ind w:left="142"/>
        <w:jc w:val="both"/>
        <w:rPr>
          <w:rFonts w:ascii="Arial" w:hAnsi="Arial"/>
          <w:i/>
          <w:sz w:val="22"/>
        </w:rPr>
      </w:pPr>
      <w:r w:rsidRPr="009312A7">
        <w:rPr>
          <w:rFonts w:ascii="Arial" w:hAnsi="Arial"/>
          <w:i/>
          <w:sz w:val="22"/>
        </w:rPr>
        <w:t>Préciser :</w:t>
      </w:r>
    </w:p>
    <w:p w14:paraId="64EC31BE" w14:textId="77777777" w:rsidR="009312A7" w:rsidRPr="009312A7" w:rsidRDefault="009312A7" w:rsidP="00B8208A">
      <w:pPr>
        <w:numPr>
          <w:ilvl w:val="0"/>
          <w:numId w:val="22"/>
        </w:numPr>
        <w:spacing w:before="120" w:after="120" w:line="276" w:lineRule="auto"/>
        <w:ind w:left="567" w:hanging="283"/>
        <w:jc w:val="both"/>
        <w:rPr>
          <w:rFonts w:ascii="Arial" w:hAnsi="Arial"/>
          <w:i/>
          <w:sz w:val="22"/>
        </w:rPr>
      </w:pPr>
      <w:r w:rsidRPr="009312A7">
        <w:rPr>
          <w:rFonts w:ascii="Arial" w:hAnsi="Arial"/>
          <w:i/>
          <w:sz w:val="22"/>
        </w:rPr>
        <w:t>Lesquels de ces aménagements sont nécessaires</w:t>
      </w:r>
    </w:p>
    <w:p w14:paraId="543D373D" w14:textId="77777777" w:rsidR="009312A7" w:rsidRDefault="009312A7" w:rsidP="00B8208A">
      <w:pPr>
        <w:numPr>
          <w:ilvl w:val="0"/>
          <w:numId w:val="22"/>
        </w:numPr>
        <w:spacing w:before="120" w:after="120" w:line="276" w:lineRule="auto"/>
        <w:ind w:left="567" w:hanging="283"/>
        <w:jc w:val="both"/>
        <w:rPr>
          <w:rFonts w:ascii="Arial" w:hAnsi="Arial"/>
          <w:i/>
          <w:sz w:val="22"/>
        </w:rPr>
      </w:pPr>
      <w:r w:rsidRPr="009312A7">
        <w:rPr>
          <w:rFonts w:ascii="Arial" w:hAnsi="Arial"/>
          <w:i/>
          <w:sz w:val="22"/>
        </w:rPr>
        <w:t>Le nom de la (des) personne(s) compétente(s) pour la manipulation de produits radiomarqués</w:t>
      </w:r>
    </w:p>
    <w:tbl>
      <w:tblPr>
        <w:tblStyle w:val="Grilledutableau"/>
        <w:tblW w:w="0" w:type="auto"/>
        <w:tblInd w:w="142" w:type="dxa"/>
        <w:tblLook w:val="04A0" w:firstRow="1" w:lastRow="0" w:firstColumn="1" w:lastColumn="0" w:noHBand="0" w:noVBand="1"/>
      </w:tblPr>
      <w:tblGrid>
        <w:gridCol w:w="10620"/>
      </w:tblGrid>
      <w:tr w:rsidR="00E64AAB" w14:paraId="170CC848" w14:textId="77777777" w:rsidTr="009A73A0">
        <w:trPr>
          <w:trHeight w:val="1191"/>
        </w:trPr>
        <w:tc>
          <w:tcPr>
            <w:tcW w:w="10846" w:type="dxa"/>
          </w:tcPr>
          <w:p w14:paraId="4B7D0A9B" w14:textId="77777777" w:rsidR="00E64AAB" w:rsidRDefault="00E64AAB" w:rsidP="009A73A0">
            <w:pPr>
              <w:tabs>
                <w:tab w:val="left" w:pos="426"/>
              </w:tabs>
              <w:spacing w:before="120" w:after="120" w:line="276" w:lineRule="auto"/>
              <w:jc w:val="both"/>
              <w:rPr>
                <w:rFonts w:ascii="Arial" w:hAnsi="Arial"/>
                <w:b/>
                <w:sz w:val="22"/>
              </w:rPr>
            </w:pPr>
          </w:p>
        </w:tc>
      </w:tr>
    </w:tbl>
    <w:p w14:paraId="606C422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Modes d'accès aux différentes parties de l'installation / du site d’essais pour le personnel administratif, le personnel d'expérimentation, les visiteurs, les fournisseurs, les services d'entretien</w:t>
      </w:r>
    </w:p>
    <w:p w14:paraId="3433B840" w14:textId="19806302" w:rsidR="009312A7" w:rsidRDefault="009312A7" w:rsidP="002454CA">
      <w:pPr>
        <w:spacing w:after="120"/>
        <w:ind w:left="142"/>
        <w:jc w:val="both"/>
        <w:rPr>
          <w:rFonts w:ascii="Arial" w:hAnsi="Arial"/>
          <w:i/>
          <w:sz w:val="22"/>
        </w:rPr>
      </w:pPr>
      <w:r w:rsidRPr="009312A7">
        <w:rPr>
          <w:rFonts w:ascii="Arial" w:hAnsi="Arial"/>
          <w:i/>
          <w:sz w:val="22"/>
        </w:rPr>
        <w:t xml:space="preserve">Préciser le mode d’accès pour l'entrée sur le site et les laboratoires spécifiques éventuels. </w:t>
      </w:r>
    </w:p>
    <w:tbl>
      <w:tblPr>
        <w:tblStyle w:val="Grilledutableau"/>
        <w:tblW w:w="0" w:type="auto"/>
        <w:tblInd w:w="142" w:type="dxa"/>
        <w:tblLook w:val="04A0" w:firstRow="1" w:lastRow="0" w:firstColumn="1" w:lastColumn="0" w:noHBand="0" w:noVBand="1"/>
      </w:tblPr>
      <w:tblGrid>
        <w:gridCol w:w="10620"/>
      </w:tblGrid>
      <w:tr w:rsidR="00E64AAB" w14:paraId="3AC9E505" w14:textId="77777777" w:rsidTr="009A73A0">
        <w:trPr>
          <w:trHeight w:val="1191"/>
        </w:trPr>
        <w:tc>
          <w:tcPr>
            <w:tcW w:w="10846" w:type="dxa"/>
          </w:tcPr>
          <w:p w14:paraId="3F304B6A" w14:textId="77777777" w:rsidR="00E64AAB" w:rsidRDefault="00E64AAB" w:rsidP="009A73A0">
            <w:pPr>
              <w:tabs>
                <w:tab w:val="left" w:pos="426"/>
              </w:tabs>
              <w:spacing w:before="120" w:after="120" w:line="276" w:lineRule="auto"/>
              <w:jc w:val="both"/>
              <w:rPr>
                <w:rFonts w:ascii="Arial" w:hAnsi="Arial"/>
                <w:b/>
                <w:sz w:val="22"/>
              </w:rPr>
            </w:pPr>
          </w:p>
        </w:tc>
      </w:tr>
    </w:tbl>
    <w:p w14:paraId="6E63BD8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Lieux de réception / expédition des systèmes d'essai, du matériel, des éléments d'essai et de référence</w:t>
      </w:r>
    </w:p>
    <w:p w14:paraId="036B5757" w14:textId="34233B37" w:rsidR="009312A7" w:rsidRDefault="009312A7" w:rsidP="002454CA">
      <w:pPr>
        <w:spacing w:after="120"/>
        <w:ind w:left="142"/>
        <w:jc w:val="both"/>
        <w:rPr>
          <w:rFonts w:ascii="Arial" w:hAnsi="Arial"/>
          <w:i/>
          <w:sz w:val="22"/>
        </w:rPr>
      </w:pPr>
      <w:r w:rsidRPr="009312A7">
        <w:rPr>
          <w:rFonts w:ascii="Arial" w:hAnsi="Arial"/>
          <w:i/>
          <w:sz w:val="22"/>
        </w:rPr>
        <w:t>Ce point peut être spécifié sur le plan des locaux</w:t>
      </w:r>
      <w:r w:rsidR="00E836B0">
        <w:rPr>
          <w:rFonts w:ascii="Arial" w:hAnsi="Arial"/>
          <w:i/>
          <w:sz w:val="22"/>
        </w:rPr>
        <w:t>.</w:t>
      </w:r>
    </w:p>
    <w:tbl>
      <w:tblPr>
        <w:tblStyle w:val="Grilledutableau"/>
        <w:tblW w:w="0" w:type="auto"/>
        <w:tblInd w:w="142" w:type="dxa"/>
        <w:tblLook w:val="04A0" w:firstRow="1" w:lastRow="0" w:firstColumn="1" w:lastColumn="0" w:noHBand="0" w:noVBand="1"/>
      </w:tblPr>
      <w:tblGrid>
        <w:gridCol w:w="10620"/>
      </w:tblGrid>
      <w:tr w:rsidR="00E64AAB" w14:paraId="1BC37D45" w14:textId="77777777" w:rsidTr="009A73A0">
        <w:trPr>
          <w:trHeight w:val="1191"/>
        </w:trPr>
        <w:tc>
          <w:tcPr>
            <w:tcW w:w="10846" w:type="dxa"/>
          </w:tcPr>
          <w:p w14:paraId="48024FFD" w14:textId="77777777" w:rsidR="00E64AAB" w:rsidRDefault="00E64AAB" w:rsidP="009A73A0">
            <w:pPr>
              <w:tabs>
                <w:tab w:val="left" w:pos="426"/>
              </w:tabs>
              <w:spacing w:before="120" w:after="120" w:line="276" w:lineRule="auto"/>
              <w:jc w:val="both"/>
              <w:rPr>
                <w:rFonts w:ascii="Arial" w:hAnsi="Arial"/>
                <w:b/>
                <w:sz w:val="22"/>
              </w:rPr>
            </w:pPr>
          </w:p>
        </w:tc>
      </w:tr>
    </w:tbl>
    <w:p w14:paraId="35A98A2C" w14:textId="77777777" w:rsidR="009312A7" w:rsidRPr="009312A7" w:rsidRDefault="009312A7" w:rsidP="001D2AE4">
      <w:pPr>
        <w:pStyle w:val="Titre2"/>
      </w:pPr>
      <w:bookmarkStart w:id="25" w:name="_Toc300903616"/>
      <w:r w:rsidRPr="009312A7">
        <w:t>Systèmes de protection de l'installation / du site d’essais</w:t>
      </w:r>
      <w:bookmarkEnd w:id="25"/>
    </w:p>
    <w:p w14:paraId="4426861D" w14:textId="77777777" w:rsidR="009312A7" w:rsidRPr="009312A7" w:rsidRDefault="009312A7" w:rsidP="002454CA">
      <w:pPr>
        <w:ind w:left="142"/>
        <w:jc w:val="both"/>
        <w:rPr>
          <w:rFonts w:ascii="Arial" w:hAnsi="Arial"/>
          <w:i/>
          <w:sz w:val="22"/>
        </w:rPr>
      </w:pPr>
      <w:r w:rsidRPr="009312A7">
        <w:rPr>
          <w:rFonts w:ascii="Arial" w:hAnsi="Arial"/>
          <w:i/>
          <w:sz w:val="22"/>
        </w:rPr>
        <w:t>Préciser :</w:t>
      </w:r>
    </w:p>
    <w:p w14:paraId="14F3CEFE" w14:textId="77777777" w:rsidR="009312A7" w:rsidRPr="009312A7" w:rsidRDefault="009312A7" w:rsidP="00B8208A">
      <w:pPr>
        <w:numPr>
          <w:ilvl w:val="0"/>
          <w:numId w:val="23"/>
        </w:numPr>
        <w:spacing w:before="120" w:after="120" w:line="276" w:lineRule="auto"/>
        <w:ind w:left="567" w:hanging="283"/>
        <w:jc w:val="both"/>
        <w:rPr>
          <w:rFonts w:ascii="Arial" w:hAnsi="Arial"/>
          <w:i/>
          <w:sz w:val="22"/>
        </w:rPr>
      </w:pPr>
      <w:r w:rsidRPr="009312A7">
        <w:rPr>
          <w:rFonts w:ascii="Arial" w:hAnsi="Arial"/>
          <w:i/>
          <w:sz w:val="22"/>
        </w:rPr>
        <w:t xml:space="preserve">Le mode de contrôle d'entrée des personnes étrangères à l'installation / au site d’essais </w:t>
      </w:r>
    </w:p>
    <w:p w14:paraId="6858B28C" w14:textId="77777777" w:rsidR="009312A7" w:rsidRDefault="009312A7" w:rsidP="00B8208A">
      <w:pPr>
        <w:numPr>
          <w:ilvl w:val="0"/>
          <w:numId w:val="23"/>
        </w:numPr>
        <w:spacing w:before="120" w:after="120" w:line="276" w:lineRule="auto"/>
        <w:ind w:left="567" w:hanging="283"/>
        <w:jc w:val="both"/>
        <w:rPr>
          <w:rFonts w:ascii="Arial" w:hAnsi="Arial"/>
          <w:i/>
          <w:sz w:val="22"/>
        </w:rPr>
      </w:pPr>
      <w:r w:rsidRPr="009312A7">
        <w:rPr>
          <w:rFonts w:ascii="Arial" w:hAnsi="Arial"/>
          <w:i/>
          <w:sz w:val="22"/>
        </w:rPr>
        <w:t>Les systèmes de protection utilisés contre les risques d'incendie, d'inondation, les systèmes de lutte contre les ravageurs (rongeurs sauvages, insectes...)</w:t>
      </w:r>
    </w:p>
    <w:tbl>
      <w:tblPr>
        <w:tblStyle w:val="Grilledutableau"/>
        <w:tblW w:w="0" w:type="auto"/>
        <w:tblInd w:w="142" w:type="dxa"/>
        <w:tblLook w:val="04A0" w:firstRow="1" w:lastRow="0" w:firstColumn="1" w:lastColumn="0" w:noHBand="0" w:noVBand="1"/>
      </w:tblPr>
      <w:tblGrid>
        <w:gridCol w:w="10620"/>
      </w:tblGrid>
      <w:tr w:rsidR="00E64AAB" w14:paraId="3832EE6F" w14:textId="77777777" w:rsidTr="009A73A0">
        <w:trPr>
          <w:trHeight w:val="1191"/>
        </w:trPr>
        <w:tc>
          <w:tcPr>
            <w:tcW w:w="10846" w:type="dxa"/>
          </w:tcPr>
          <w:p w14:paraId="2DC6A19E" w14:textId="77777777" w:rsidR="00E64AAB" w:rsidRDefault="00E64AAB" w:rsidP="009A73A0">
            <w:pPr>
              <w:tabs>
                <w:tab w:val="left" w:pos="426"/>
              </w:tabs>
              <w:spacing w:before="120" w:after="120" w:line="276" w:lineRule="auto"/>
              <w:jc w:val="both"/>
              <w:rPr>
                <w:rFonts w:ascii="Arial" w:hAnsi="Arial"/>
                <w:b/>
                <w:sz w:val="22"/>
              </w:rPr>
            </w:pPr>
          </w:p>
        </w:tc>
      </w:tr>
    </w:tbl>
    <w:p w14:paraId="2134534D" w14:textId="77777777" w:rsidR="001D2AE4" w:rsidRDefault="001D2AE4" w:rsidP="001D2AE4">
      <w:bookmarkStart w:id="26" w:name="_Toc300903617"/>
    </w:p>
    <w:p w14:paraId="2C987E7A" w14:textId="77777777" w:rsidR="001D2AE4" w:rsidRDefault="001D2AE4">
      <w:pPr>
        <w:rPr>
          <w:rFonts w:ascii="Arial" w:hAnsi="Arial"/>
          <w:b/>
          <w:szCs w:val="20"/>
        </w:rPr>
      </w:pPr>
      <w:r>
        <w:br w:type="page"/>
      </w:r>
    </w:p>
    <w:p w14:paraId="14F1EF78" w14:textId="6F6C662B" w:rsidR="009312A7" w:rsidRPr="009312A7" w:rsidRDefault="009312A7" w:rsidP="001D2AE4">
      <w:pPr>
        <w:pStyle w:val="Titre2"/>
      </w:pPr>
      <w:r w:rsidRPr="009312A7">
        <w:lastRenderedPageBreak/>
        <w:t>Surveillance des conditions d'environnement dans les zones importantes</w:t>
      </w:r>
      <w:bookmarkEnd w:id="26"/>
    </w:p>
    <w:p w14:paraId="207C8B96" w14:textId="77777777" w:rsidR="009312A7" w:rsidRPr="009312A7" w:rsidRDefault="009312A7" w:rsidP="001D2AE4">
      <w:pPr>
        <w:ind w:left="142"/>
        <w:jc w:val="both"/>
        <w:rPr>
          <w:rFonts w:ascii="Arial" w:hAnsi="Arial"/>
          <w:i/>
          <w:sz w:val="22"/>
        </w:rPr>
      </w:pPr>
      <w:r w:rsidRPr="009312A7">
        <w:rPr>
          <w:rFonts w:ascii="Arial" w:hAnsi="Arial"/>
          <w:i/>
          <w:sz w:val="22"/>
        </w:rPr>
        <w:t>Note : On entend par « zones importantes » :</w:t>
      </w:r>
    </w:p>
    <w:p w14:paraId="6503CDC9" w14:textId="77777777" w:rsidR="009312A7" w:rsidRPr="009312A7" w:rsidRDefault="009312A7" w:rsidP="001D2AE4">
      <w:pPr>
        <w:numPr>
          <w:ilvl w:val="0"/>
          <w:numId w:val="8"/>
        </w:numPr>
        <w:tabs>
          <w:tab w:val="left" w:pos="567"/>
        </w:tabs>
        <w:spacing w:before="120" w:after="120" w:line="276" w:lineRule="auto"/>
        <w:ind w:left="567" w:hanging="284"/>
        <w:jc w:val="both"/>
        <w:rPr>
          <w:rFonts w:ascii="Arial" w:hAnsi="Arial"/>
          <w:sz w:val="22"/>
        </w:rPr>
      </w:pPr>
      <w:proofErr w:type="gramStart"/>
      <w:r w:rsidRPr="009312A7">
        <w:rPr>
          <w:rFonts w:ascii="Arial" w:hAnsi="Arial"/>
          <w:sz w:val="22"/>
        </w:rPr>
        <w:t>les</w:t>
      </w:r>
      <w:proofErr w:type="gramEnd"/>
      <w:r w:rsidRPr="009312A7">
        <w:rPr>
          <w:rFonts w:ascii="Arial" w:hAnsi="Arial"/>
          <w:sz w:val="22"/>
        </w:rPr>
        <w:t xml:space="preserve"> salles ou aires réservées aux systèmes d'essai (animalerie, etc.)</w:t>
      </w:r>
    </w:p>
    <w:p w14:paraId="5DFA7F1F" w14:textId="77777777" w:rsidR="009312A7" w:rsidRPr="009312A7" w:rsidRDefault="009312A7" w:rsidP="001D2AE4">
      <w:pPr>
        <w:numPr>
          <w:ilvl w:val="0"/>
          <w:numId w:val="8"/>
        </w:numPr>
        <w:tabs>
          <w:tab w:val="left" w:pos="567"/>
        </w:tabs>
        <w:spacing w:before="120" w:after="120" w:line="276" w:lineRule="auto"/>
        <w:ind w:left="567" w:hanging="284"/>
        <w:jc w:val="both"/>
        <w:rPr>
          <w:rFonts w:ascii="Arial" w:hAnsi="Arial"/>
          <w:sz w:val="22"/>
        </w:rPr>
      </w:pPr>
      <w:proofErr w:type="gramStart"/>
      <w:r w:rsidRPr="009312A7">
        <w:rPr>
          <w:rFonts w:ascii="Arial" w:hAnsi="Arial"/>
          <w:sz w:val="22"/>
        </w:rPr>
        <w:t>les</w:t>
      </w:r>
      <w:proofErr w:type="gramEnd"/>
      <w:r w:rsidRPr="009312A7">
        <w:rPr>
          <w:rFonts w:ascii="Arial" w:hAnsi="Arial"/>
          <w:sz w:val="22"/>
        </w:rPr>
        <w:t xml:space="preserve"> lieux de stockage et de manipulation des éléments d'essai</w:t>
      </w:r>
    </w:p>
    <w:p w14:paraId="6DEB9FB3" w14:textId="27AA88B4" w:rsidR="009312A7" w:rsidRPr="009312A7" w:rsidRDefault="009312A7" w:rsidP="001D2AE4">
      <w:pPr>
        <w:numPr>
          <w:ilvl w:val="0"/>
          <w:numId w:val="8"/>
        </w:numPr>
        <w:tabs>
          <w:tab w:val="left" w:pos="567"/>
        </w:tabs>
        <w:spacing w:before="120" w:after="120" w:line="276" w:lineRule="auto"/>
        <w:ind w:left="567" w:hanging="284"/>
        <w:jc w:val="both"/>
        <w:rPr>
          <w:rFonts w:ascii="Arial" w:hAnsi="Arial"/>
          <w:sz w:val="22"/>
        </w:rPr>
      </w:pPr>
      <w:proofErr w:type="gramStart"/>
      <w:r w:rsidRPr="009312A7">
        <w:rPr>
          <w:rFonts w:ascii="Arial" w:hAnsi="Arial"/>
          <w:sz w:val="22"/>
        </w:rPr>
        <w:t>les</w:t>
      </w:r>
      <w:proofErr w:type="gramEnd"/>
      <w:r w:rsidRPr="009312A7">
        <w:rPr>
          <w:rFonts w:ascii="Arial" w:hAnsi="Arial"/>
          <w:sz w:val="22"/>
        </w:rPr>
        <w:t xml:space="preserve"> secteurs de laboratoire (analyse, etc.)</w:t>
      </w:r>
    </w:p>
    <w:p w14:paraId="035A9542" w14:textId="77777777" w:rsidR="009312A7" w:rsidRPr="009312A7" w:rsidRDefault="009312A7" w:rsidP="001D2AE4">
      <w:pPr>
        <w:numPr>
          <w:ilvl w:val="0"/>
          <w:numId w:val="8"/>
        </w:numPr>
        <w:tabs>
          <w:tab w:val="left" w:pos="567"/>
        </w:tabs>
        <w:spacing w:before="120" w:after="120" w:line="276" w:lineRule="auto"/>
        <w:ind w:left="567" w:hanging="284"/>
        <w:jc w:val="both"/>
        <w:rPr>
          <w:rFonts w:ascii="Arial" w:hAnsi="Arial"/>
          <w:sz w:val="22"/>
        </w:rPr>
      </w:pPr>
      <w:proofErr w:type="gramStart"/>
      <w:r w:rsidRPr="009312A7">
        <w:rPr>
          <w:rFonts w:ascii="Arial" w:hAnsi="Arial"/>
          <w:sz w:val="22"/>
        </w:rPr>
        <w:t>salles</w:t>
      </w:r>
      <w:proofErr w:type="gramEnd"/>
      <w:r w:rsidRPr="009312A7">
        <w:rPr>
          <w:rFonts w:ascii="Arial" w:hAnsi="Arial"/>
          <w:sz w:val="22"/>
        </w:rPr>
        <w:t xml:space="preserve"> informatiques, salles d’archives, aires de stockage des déchets… </w:t>
      </w:r>
    </w:p>
    <w:p w14:paraId="451CC8F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Conditions de conservation des systèmes d'essai, des éléments d’essai et de référence, des archives</w:t>
      </w:r>
    </w:p>
    <w:p w14:paraId="7C556F5B" w14:textId="77777777" w:rsidR="009312A7" w:rsidRPr="009312A7" w:rsidRDefault="009312A7" w:rsidP="00B1668A">
      <w:pPr>
        <w:ind w:left="142"/>
        <w:jc w:val="both"/>
        <w:rPr>
          <w:rFonts w:ascii="Arial" w:hAnsi="Arial"/>
          <w:i/>
          <w:sz w:val="22"/>
        </w:rPr>
      </w:pPr>
      <w:r w:rsidRPr="009312A7">
        <w:rPr>
          <w:rFonts w:ascii="Arial" w:hAnsi="Arial"/>
          <w:i/>
          <w:sz w:val="22"/>
        </w:rPr>
        <w:t>Préciser :</w:t>
      </w:r>
    </w:p>
    <w:p w14:paraId="749E03E5" w14:textId="77777777"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Les systèmes de production, de traitement, de régulation et de maintenance des paramètres d’environnement des salles, locaux ou aires d’hébergement / de confinement des systèmes d’essai, des zones de stockage / d’archivage des éléments d’essai et de référence et des matériels. Des documents représentatifs peuvent être donnés en annexe.</w:t>
      </w:r>
    </w:p>
    <w:p w14:paraId="6D08628C" w14:textId="0B2CFE67"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Si la régulation et la maintenance sont centralisées et les personnes désignées comme responsables de leur gestion</w:t>
      </w:r>
      <w:r w:rsidR="00280AC0">
        <w:rPr>
          <w:rFonts w:ascii="Arial" w:hAnsi="Arial"/>
          <w:i/>
          <w:sz w:val="22"/>
        </w:rPr>
        <w:t> ;</w:t>
      </w:r>
      <w:r w:rsidRPr="009312A7">
        <w:rPr>
          <w:rFonts w:ascii="Arial" w:hAnsi="Arial"/>
          <w:i/>
          <w:sz w:val="22"/>
        </w:rPr>
        <w:t xml:space="preserve"> </w:t>
      </w:r>
    </w:p>
    <w:p w14:paraId="75B98686" w14:textId="50585000"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Si la régulation et la maintenance sont informatisées et le cas échéant les personnes désignées comme responsables de leur gestion informatique, si les systèmes impliqués ont été validés, si cette validation est documentée</w:t>
      </w:r>
      <w:r w:rsidR="00280AC0">
        <w:rPr>
          <w:rFonts w:ascii="Arial" w:hAnsi="Arial"/>
          <w:i/>
          <w:sz w:val="22"/>
        </w:rPr>
        <w:t> ;</w:t>
      </w:r>
    </w:p>
    <w:p w14:paraId="696AB1A5" w14:textId="532ABC82"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Les secteurs concernés par la climatisation (salles d’hébergement, laboratoires particuliers…)</w:t>
      </w:r>
      <w:r w:rsidR="00280AC0">
        <w:rPr>
          <w:rFonts w:ascii="Arial" w:hAnsi="Arial"/>
          <w:i/>
          <w:sz w:val="22"/>
        </w:rPr>
        <w:t> ;</w:t>
      </w:r>
    </w:p>
    <w:p w14:paraId="3D2E0798" w14:textId="77777777"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Si les chambres froides sont équipées de systèmes d'enregistrement, de contrôle et de maintenance de la température. Préciser le type et la fréquence des mesures.</w:t>
      </w:r>
    </w:p>
    <w:p w14:paraId="29E62757" w14:textId="21B45B12"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 xml:space="preserve">Si la localisation des congélateurs, réfrigérateurs </w:t>
      </w:r>
      <w:r w:rsidR="00A96117">
        <w:rPr>
          <w:rFonts w:ascii="Arial" w:hAnsi="Arial"/>
          <w:i/>
          <w:sz w:val="22"/>
        </w:rPr>
        <w:t>prend en compte</w:t>
      </w:r>
      <w:r w:rsidRPr="009312A7">
        <w:rPr>
          <w:rFonts w:ascii="Arial" w:hAnsi="Arial"/>
          <w:i/>
          <w:sz w:val="22"/>
        </w:rPr>
        <w:t xml:space="preserve"> la production de chaleur qu’ils entraînent</w:t>
      </w:r>
      <w:r w:rsidR="00280AC0">
        <w:rPr>
          <w:rFonts w:ascii="Arial" w:hAnsi="Arial"/>
          <w:i/>
          <w:sz w:val="22"/>
        </w:rPr>
        <w:t> ;</w:t>
      </w:r>
    </w:p>
    <w:p w14:paraId="7D7FF544" w14:textId="33938524"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Si des dispositifs de stockage à très basse température (par exemple azote liquide) sont utilisés</w:t>
      </w:r>
      <w:r w:rsidR="00610DDC">
        <w:rPr>
          <w:rFonts w:ascii="Arial" w:hAnsi="Arial"/>
          <w:i/>
          <w:sz w:val="22"/>
        </w:rPr>
        <w:t>.</w:t>
      </w:r>
      <w:r w:rsidRPr="009312A7">
        <w:rPr>
          <w:rFonts w:ascii="Arial" w:hAnsi="Arial"/>
          <w:i/>
          <w:sz w:val="22"/>
        </w:rPr>
        <w:t xml:space="preserve"> </w:t>
      </w:r>
      <w:proofErr w:type="gramStart"/>
      <w:r w:rsidR="00121662">
        <w:rPr>
          <w:rFonts w:ascii="Arial" w:hAnsi="Arial"/>
          <w:i/>
          <w:sz w:val="22"/>
        </w:rPr>
        <w:t>si</w:t>
      </w:r>
      <w:proofErr w:type="gramEnd"/>
      <w:r w:rsidR="00121662">
        <w:rPr>
          <w:rFonts w:ascii="Arial" w:hAnsi="Arial"/>
          <w:i/>
          <w:sz w:val="22"/>
        </w:rPr>
        <w:t xml:space="preserve"> oui, précise</w:t>
      </w:r>
      <w:r w:rsidR="00610DDC">
        <w:rPr>
          <w:rFonts w:ascii="Arial" w:hAnsi="Arial"/>
          <w:i/>
          <w:sz w:val="22"/>
        </w:rPr>
        <w:t>r</w:t>
      </w:r>
      <w:r w:rsidRPr="009312A7">
        <w:rPr>
          <w:rFonts w:ascii="Arial" w:hAnsi="Arial"/>
          <w:i/>
          <w:sz w:val="22"/>
        </w:rPr>
        <w:t xml:space="preserve"> les modalités de contrôles du niveau d’azote des conteneurs cryogéniques (responsable, alarmes…), </w:t>
      </w:r>
      <w:r w:rsidR="00610DDC">
        <w:rPr>
          <w:rFonts w:ascii="Arial" w:hAnsi="Arial"/>
          <w:i/>
          <w:sz w:val="22"/>
        </w:rPr>
        <w:t xml:space="preserve">des </w:t>
      </w:r>
      <w:r w:rsidRPr="009312A7">
        <w:rPr>
          <w:rFonts w:ascii="Arial" w:hAnsi="Arial"/>
          <w:i/>
          <w:sz w:val="22"/>
        </w:rPr>
        <w:t>systèmes d’aération du local de stockage</w:t>
      </w:r>
      <w:r w:rsidR="00280AC0">
        <w:rPr>
          <w:rFonts w:ascii="Arial" w:hAnsi="Arial"/>
          <w:i/>
          <w:sz w:val="22"/>
        </w:rPr>
        <w:t> ;</w:t>
      </w:r>
    </w:p>
    <w:p w14:paraId="30F1288A" w14:textId="4745B059" w:rsidR="009312A7" w:rsidRP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S’il existe un(des) système(s) d’alarme pour tous ces dispositifs</w:t>
      </w:r>
      <w:r w:rsidR="00413194">
        <w:rPr>
          <w:rFonts w:ascii="Arial" w:hAnsi="Arial"/>
          <w:i/>
          <w:sz w:val="22"/>
        </w:rPr>
        <w:t>. Si oui,</w:t>
      </w:r>
      <w:r w:rsidRPr="009312A7">
        <w:rPr>
          <w:rFonts w:ascii="Arial" w:hAnsi="Arial"/>
          <w:i/>
          <w:sz w:val="22"/>
        </w:rPr>
        <w:t xml:space="preserve"> quelles sont les procédures appliquées en cas de déclenchement d’une alarme. Notamment, si les alarmes se déclenchent en dehors des heures ouvrées, </w:t>
      </w:r>
      <w:r w:rsidR="00413194">
        <w:rPr>
          <w:rFonts w:ascii="Arial" w:hAnsi="Arial"/>
          <w:i/>
          <w:sz w:val="22"/>
        </w:rPr>
        <w:t>préciser</w:t>
      </w:r>
      <w:r w:rsidRPr="009312A7">
        <w:rPr>
          <w:rFonts w:ascii="Arial" w:hAnsi="Arial"/>
          <w:i/>
          <w:sz w:val="22"/>
        </w:rPr>
        <w:t xml:space="preserve"> les modalités d’intervention, les droits / responsabilités du service de garde</w:t>
      </w:r>
      <w:r w:rsidR="00A70C15">
        <w:rPr>
          <w:rFonts w:ascii="Arial" w:hAnsi="Arial"/>
          <w:i/>
          <w:sz w:val="22"/>
        </w:rPr>
        <w:t>.</w:t>
      </w:r>
      <w:r w:rsidRPr="009312A7">
        <w:rPr>
          <w:rFonts w:ascii="Arial" w:hAnsi="Arial"/>
          <w:i/>
          <w:sz w:val="22"/>
        </w:rPr>
        <w:t xml:space="preserve"> </w:t>
      </w:r>
    </w:p>
    <w:p w14:paraId="2EAD1345" w14:textId="0E86735C" w:rsidR="009312A7" w:rsidRDefault="009312A7" w:rsidP="00B1668A">
      <w:pPr>
        <w:numPr>
          <w:ilvl w:val="0"/>
          <w:numId w:val="24"/>
        </w:numPr>
        <w:spacing w:before="120" w:after="120" w:line="276" w:lineRule="auto"/>
        <w:ind w:left="567" w:hanging="283"/>
        <w:jc w:val="both"/>
        <w:rPr>
          <w:rFonts w:ascii="Arial" w:hAnsi="Arial"/>
          <w:i/>
          <w:sz w:val="22"/>
        </w:rPr>
      </w:pPr>
      <w:r w:rsidRPr="009312A7">
        <w:rPr>
          <w:rFonts w:ascii="Arial" w:hAnsi="Arial"/>
          <w:i/>
          <w:sz w:val="22"/>
        </w:rPr>
        <w:t>S’il y a des systèmes de secours (onduleurs, groupe électrogène, chambres froides de secours...)</w:t>
      </w:r>
      <w:r w:rsidR="00280AC0">
        <w:rPr>
          <w:rFonts w:ascii="Arial" w:hAnsi="Arial"/>
          <w:i/>
          <w:sz w:val="22"/>
        </w:rPr>
        <w:t>. Si oui,</w:t>
      </w:r>
      <w:r w:rsidRPr="009312A7">
        <w:rPr>
          <w:rFonts w:ascii="Arial" w:hAnsi="Arial"/>
          <w:i/>
          <w:sz w:val="22"/>
        </w:rPr>
        <w:t xml:space="preserve"> </w:t>
      </w:r>
      <w:r w:rsidR="00280AC0">
        <w:rPr>
          <w:rFonts w:ascii="Arial" w:hAnsi="Arial"/>
          <w:i/>
          <w:sz w:val="22"/>
        </w:rPr>
        <w:t>préciser</w:t>
      </w:r>
      <w:r w:rsidR="00280AC0" w:rsidRPr="009312A7">
        <w:rPr>
          <w:rFonts w:ascii="Arial" w:hAnsi="Arial"/>
          <w:i/>
          <w:sz w:val="22"/>
        </w:rPr>
        <w:t xml:space="preserve"> </w:t>
      </w:r>
      <w:r w:rsidRPr="009312A7">
        <w:rPr>
          <w:rFonts w:ascii="Arial" w:hAnsi="Arial"/>
          <w:i/>
          <w:sz w:val="22"/>
        </w:rPr>
        <w:t>leur fréquence de contrôle</w:t>
      </w:r>
      <w:r w:rsidR="00280AC0">
        <w:rPr>
          <w:rFonts w:ascii="Arial" w:hAnsi="Arial"/>
          <w:i/>
          <w:sz w:val="22"/>
        </w:rPr>
        <w:t> ;</w:t>
      </w:r>
    </w:p>
    <w:tbl>
      <w:tblPr>
        <w:tblStyle w:val="Grilledutableau"/>
        <w:tblW w:w="0" w:type="auto"/>
        <w:tblInd w:w="142" w:type="dxa"/>
        <w:tblLook w:val="04A0" w:firstRow="1" w:lastRow="0" w:firstColumn="1" w:lastColumn="0" w:noHBand="0" w:noVBand="1"/>
      </w:tblPr>
      <w:tblGrid>
        <w:gridCol w:w="10620"/>
      </w:tblGrid>
      <w:tr w:rsidR="00B1668A" w14:paraId="7C621F90" w14:textId="77777777" w:rsidTr="00B1668A">
        <w:trPr>
          <w:trHeight w:val="1417"/>
        </w:trPr>
        <w:tc>
          <w:tcPr>
            <w:tcW w:w="10620" w:type="dxa"/>
          </w:tcPr>
          <w:p w14:paraId="40C90F70" w14:textId="77777777" w:rsidR="00B1668A" w:rsidRDefault="00B1668A" w:rsidP="00C275A4">
            <w:pPr>
              <w:tabs>
                <w:tab w:val="left" w:pos="426"/>
              </w:tabs>
              <w:spacing w:before="120" w:after="120" w:line="276" w:lineRule="auto"/>
              <w:jc w:val="both"/>
              <w:rPr>
                <w:rFonts w:ascii="Arial" w:hAnsi="Arial"/>
                <w:b/>
                <w:sz w:val="22"/>
              </w:rPr>
            </w:pPr>
          </w:p>
        </w:tc>
      </w:tr>
    </w:tbl>
    <w:p w14:paraId="5A420C72" w14:textId="7F15D179"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Méthodes d'entretien général des locaux</w:t>
      </w:r>
    </w:p>
    <w:p w14:paraId="32E46721" w14:textId="77777777" w:rsidR="009312A7" w:rsidRPr="009312A7" w:rsidRDefault="009312A7" w:rsidP="00B1668A">
      <w:pPr>
        <w:spacing w:after="120"/>
        <w:ind w:left="142"/>
        <w:jc w:val="both"/>
        <w:rPr>
          <w:rFonts w:ascii="Arial" w:hAnsi="Arial"/>
          <w:i/>
          <w:sz w:val="22"/>
        </w:rPr>
      </w:pPr>
      <w:r w:rsidRPr="009312A7">
        <w:rPr>
          <w:rFonts w:ascii="Arial" w:hAnsi="Arial"/>
          <w:i/>
          <w:sz w:val="22"/>
        </w:rPr>
        <w:t>Note : L'entretien particulier des salles ou aires d'hébergement des systèmes d'essai, des laboratoires ou des matériels spécifiques est précisé dans les paragraphes correspondants.</w:t>
      </w:r>
    </w:p>
    <w:p w14:paraId="7F551E2C" w14:textId="77777777" w:rsidR="009312A7" w:rsidRPr="009312A7" w:rsidRDefault="009312A7" w:rsidP="00B1668A">
      <w:pPr>
        <w:ind w:left="142"/>
        <w:jc w:val="both"/>
        <w:rPr>
          <w:rFonts w:ascii="Arial" w:hAnsi="Arial"/>
          <w:i/>
          <w:sz w:val="22"/>
        </w:rPr>
      </w:pPr>
      <w:r w:rsidRPr="009312A7">
        <w:rPr>
          <w:rFonts w:ascii="Arial" w:hAnsi="Arial"/>
          <w:i/>
          <w:sz w:val="22"/>
        </w:rPr>
        <w:t>Préciser :</w:t>
      </w:r>
    </w:p>
    <w:p w14:paraId="7F737F3B" w14:textId="77777777" w:rsidR="009312A7" w:rsidRPr="009312A7" w:rsidRDefault="009312A7" w:rsidP="000F7EB5">
      <w:pPr>
        <w:numPr>
          <w:ilvl w:val="0"/>
          <w:numId w:val="25"/>
        </w:numPr>
        <w:tabs>
          <w:tab w:val="left" w:pos="567"/>
        </w:tabs>
        <w:spacing w:before="120" w:after="120" w:line="276" w:lineRule="auto"/>
        <w:ind w:left="567" w:hanging="283"/>
        <w:jc w:val="both"/>
        <w:rPr>
          <w:rFonts w:ascii="Arial" w:hAnsi="Arial"/>
          <w:i/>
          <w:sz w:val="22"/>
        </w:rPr>
      </w:pPr>
      <w:r w:rsidRPr="009312A7">
        <w:rPr>
          <w:rFonts w:ascii="Arial" w:hAnsi="Arial"/>
          <w:i/>
          <w:sz w:val="22"/>
        </w:rPr>
        <w:t>Si le personnel d’entretien général fait partie de l’installation / du site d’essais</w:t>
      </w:r>
    </w:p>
    <w:p w14:paraId="0CE50761" w14:textId="77777777" w:rsidR="009312A7" w:rsidRDefault="009312A7" w:rsidP="000F7EB5">
      <w:pPr>
        <w:numPr>
          <w:ilvl w:val="0"/>
          <w:numId w:val="25"/>
        </w:numPr>
        <w:tabs>
          <w:tab w:val="left" w:pos="567"/>
        </w:tabs>
        <w:spacing w:before="120" w:after="120" w:line="276" w:lineRule="auto"/>
        <w:ind w:left="567" w:hanging="283"/>
        <w:jc w:val="both"/>
        <w:rPr>
          <w:rFonts w:ascii="Arial" w:hAnsi="Arial"/>
          <w:i/>
          <w:sz w:val="22"/>
        </w:rPr>
      </w:pPr>
      <w:r w:rsidRPr="009312A7">
        <w:rPr>
          <w:rFonts w:ascii="Arial" w:hAnsi="Arial"/>
          <w:i/>
          <w:sz w:val="22"/>
        </w:rPr>
        <w:t>Si une société de services extérieure en a la charge. Dans ce cas, préciser s’il y a des clauses de confidentialité avec ce personnel extérieur</w:t>
      </w:r>
    </w:p>
    <w:tbl>
      <w:tblPr>
        <w:tblStyle w:val="Grilledutableau"/>
        <w:tblW w:w="0" w:type="auto"/>
        <w:tblInd w:w="142" w:type="dxa"/>
        <w:tblLook w:val="04A0" w:firstRow="1" w:lastRow="0" w:firstColumn="1" w:lastColumn="0" w:noHBand="0" w:noVBand="1"/>
      </w:tblPr>
      <w:tblGrid>
        <w:gridCol w:w="10620"/>
      </w:tblGrid>
      <w:tr w:rsidR="00B1668A" w14:paraId="6C09DF23" w14:textId="77777777" w:rsidTr="000F7EB5">
        <w:trPr>
          <w:trHeight w:val="1134"/>
        </w:trPr>
        <w:tc>
          <w:tcPr>
            <w:tcW w:w="10846" w:type="dxa"/>
          </w:tcPr>
          <w:p w14:paraId="4958BAFA" w14:textId="77777777" w:rsidR="00B1668A" w:rsidRDefault="00B1668A" w:rsidP="00C275A4">
            <w:pPr>
              <w:tabs>
                <w:tab w:val="left" w:pos="426"/>
              </w:tabs>
              <w:spacing w:before="120" w:after="120" w:line="276" w:lineRule="auto"/>
              <w:jc w:val="both"/>
              <w:rPr>
                <w:rFonts w:ascii="Arial" w:hAnsi="Arial"/>
                <w:b/>
                <w:sz w:val="22"/>
              </w:rPr>
            </w:pPr>
          </w:p>
        </w:tc>
      </w:tr>
    </w:tbl>
    <w:p w14:paraId="51C22525" w14:textId="77777777" w:rsidR="009312A7" w:rsidRPr="009312A7" w:rsidRDefault="009312A7" w:rsidP="001D2AE4">
      <w:pPr>
        <w:pStyle w:val="Titre2"/>
      </w:pPr>
      <w:bookmarkStart w:id="27" w:name="_Toc300903618"/>
      <w:r w:rsidRPr="009312A7">
        <w:t>Elimination des déchets</w:t>
      </w:r>
      <w:bookmarkEnd w:id="27"/>
    </w:p>
    <w:p w14:paraId="2017D7C8"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 d'élimination des déchets</w:t>
      </w:r>
    </w:p>
    <w:p w14:paraId="4DBDD73E" w14:textId="77777777" w:rsidR="009312A7" w:rsidRDefault="009312A7" w:rsidP="000F7EB5">
      <w:pPr>
        <w:spacing w:after="120"/>
        <w:ind w:left="142"/>
        <w:jc w:val="both"/>
        <w:rPr>
          <w:rFonts w:ascii="Arial" w:hAnsi="Arial"/>
          <w:i/>
          <w:sz w:val="22"/>
        </w:rPr>
      </w:pPr>
      <w:r w:rsidRPr="009312A7">
        <w:rPr>
          <w:rFonts w:ascii="Arial" w:hAnsi="Arial"/>
          <w:i/>
          <w:sz w:val="22"/>
        </w:rPr>
        <w:t>A détailler selon le type de déchets : déchets « ménagers » (matériel non souillé, papier...), solvants (acides, bases), déchets biologiques (carcasses, organes, échantillons sanguins, urinaires, cellulaires...), déchets radioactifs, autres</w:t>
      </w:r>
    </w:p>
    <w:tbl>
      <w:tblPr>
        <w:tblStyle w:val="Grilledutableau"/>
        <w:tblW w:w="0" w:type="auto"/>
        <w:tblInd w:w="142" w:type="dxa"/>
        <w:tblLook w:val="04A0" w:firstRow="1" w:lastRow="0" w:firstColumn="1" w:lastColumn="0" w:noHBand="0" w:noVBand="1"/>
      </w:tblPr>
      <w:tblGrid>
        <w:gridCol w:w="10620"/>
      </w:tblGrid>
      <w:tr w:rsidR="00B1668A" w14:paraId="555AEF10" w14:textId="77777777" w:rsidTr="000F7EB5">
        <w:trPr>
          <w:trHeight w:val="1134"/>
        </w:trPr>
        <w:tc>
          <w:tcPr>
            <w:tcW w:w="10846" w:type="dxa"/>
          </w:tcPr>
          <w:p w14:paraId="06F73939" w14:textId="77777777" w:rsidR="00B1668A" w:rsidRDefault="00B1668A" w:rsidP="00C275A4">
            <w:pPr>
              <w:tabs>
                <w:tab w:val="left" w:pos="426"/>
              </w:tabs>
              <w:spacing w:before="120" w:after="120" w:line="276" w:lineRule="auto"/>
              <w:jc w:val="both"/>
              <w:rPr>
                <w:rFonts w:ascii="Arial" w:hAnsi="Arial"/>
                <w:b/>
                <w:sz w:val="22"/>
              </w:rPr>
            </w:pPr>
          </w:p>
        </w:tc>
      </w:tr>
    </w:tbl>
    <w:p w14:paraId="1C920AD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Services extérieurs sous contrat (collecte, incinération, retraitement...)</w:t>
      </w:r>
    </w:p>
    <w:p w14:paraId="29B76FCB" w14:textId="7A54A0F4" w:rsidR="009312A7" w:rsidRDefault="009312A7" w:rsidP="000F7EB5">
      <w:pPr>
        <w:spacing w:after="120"/>
        <w:ind w:left="142"/>
        <w:jc w:val="both"/>
        <w:rPr>
          <w:rFonts w:ascii="Arial" w:hAnsi="Arial"/>
          <w:i/>
          <w:sz w:val="22"/>
        </w:rPr>
      </w:pPr>
      <w:r w:rsidRPr="009312A7">
        <w:rPr>
          <w:rFonts w:ascii="Arial" w:hAnsi="Arial"/>
          <w:i/>
          <w:sz w:val="22"/>
        </w:rPr>
        <w:t>Préciser comment l’installation / le site d’essais s’assure que les déchets ont effectivement été éliminés et s’il y a un retour documenté de l’élimination effectivement réalisée selon les règles en vigueur pour les différents types de déchet</w:t>
      </w:r>
      <w:r w:rsidR="00FE359B">
        <w:rPr>
          <w:rFonts w:ascii="Arial" w:hAnsi="Arial"/>
          <w:i/>
          <w:sz w:val="22"/>
        </w:rPr>
        <w:t>.</w:t>
      </w:r>
    </w:p>
    <w:tbl>
      <w:tblPr>
        <w:tblStyle w:val="Grilledutableau"/>
        <w:tblW w:w="0" w:type="auto"/>
        <w:tblInd w:w="142" w:type="dxa"/>
        <w:tblLook w:val="04A0" w:firstRow="1" w:lastRow="0" w:firstColumn="1" w:lastColumn="0" w:noHBand="0" w:noVBand="1"/>
      </w:tblPr>
      <w:tblGrid>
        <w:gridCol w:w="10620"/>
      </w:tblGrid>
      <w:tr w:rsidR="00B1668A" w14:paraId="603E7BC6" w14:textId="77777777" w:rsidTr="000F7EB5">
        <w:trPr>
          <w:trHeight w:val="1134"/>
        </w:trPr>
        <w:tc>
          <w:tcPr>
            <w:tcW w:w="10846" w:type="dxa"/>
          </w:tcPr>
          <w:p w14:paraId="7D48785D" w14:textId="77777777" w:rsidR="00B1668A" w:rsidRDefault="00B1668A" w:rsidP="00C275A4">
            <w:pPr>
              <w:tabs>
                <w:tab w:val="left" w:pos="426"/>
              </w:tabs>
              <w:spacing w:before="120" w:after="120" w:line="276" w:lineRule="auto"/>
              <w:jc w:val="both"/>
              <w:rPr>
                <w:rFonts w:ascii="Arial" w:hAnsi="Arial"/>
                <w:b/>
                <w:sz w:val="22"/>
              </w:rPr>
            </w:pPr>
          </w:p>
        </w:tc>
      </w:tr>
    </w:tbl>
    <w:p w14:paraId="414AFB69" w14:textId="77777777" w:rsidR="001D2AE4" w:rsidRDefault="001D2AE4" w:rsidP="001D2AE4">
      <w:bookmarkStart w:id="28" w:name="_Toc300903638"/>
      <w:bookmarkStart w:id="29" w:name="_Toc300903624"/>
    </w:p>
    <w:p w14:paraId="195C0CA4" w14:textId="77777777" w:rsidR="001D2AE4" w:rsidRDefault="001D2AE4">
      <w:pPr>
        <w:rPr>
          <w:rFonts w:ascii="Arial" w:hAnsi="Arial"/>
          <w:b/>
          <w:bCs/>
          <w:caps/>
          <w:color w:val="000000"/>
          <w:sz w:val="28"/>
          <w:szCs w:val="40"/>
        </w:rPr>
      </w:pPr>
      <w:r>
        <w:br w:type="page"/>
      </w:r>
    </w:p>
    <w:p w14:paraId="581F3BA9" w14:textId="749BD58A" w:rsidR="009312A7" w:rsidRPr="009312A7" w:rsidRDefault="009312A7" w:rsidP="001D2AE4">
      <w:pPr>
        <w:pStyle w:val="Titre1"/>
      </w:pPr>
      <w:r w:rsidRPr="009312A7">
        <w:lastRenderedPageBreak/>
        <w:t>APPAREILS, MATERIELS ET REACTIFS</w:t>
      </w:r>
      <w:bookmarkEnd w:id="28"/>
    </w:p>
    <w:p w14:paraId="4140AF57" w14:textId="77777777" w:rsidR="009312A7" w:rsidRPr="009312A7" w:rsidRDefault="009312A7" w:rsidP="001D2AE4">
      <w:pPr>
        <w:pStyle w:val="Titre2"/>
      </w:pPr>
      <w:bookmarkStart w:id="30" w:name="_Toc300903639"/>
      <w:r w:rsidRPr="009312A7">
        <w:t>Appareils</w:t>
      </w:r>
      <w:bookmarkEnd w:id="30"/>
    </w:p>
    <w:p w14:paraId="69937A7D" w14:textId="722CB7FC"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Types d'appareil et leur localisation</w:t>
      </w:r>
    </w:p>
    <w:p w14:paraId="59CEFE1A" w14:textId="77777777" w:rsidR="009312A7" w:rsidRPr="009312A7" w:rsidRDefault="009312A7" w:rsidP="000F7EB5">
      <w:pPr>
        <w:ind w:left="142"/>
        <w:jc w:val="both"/>
        <w:rPr>
          <w:rFonts w:ascii="Arial" w:hAnsi="Arial"/>
          <w:i/>
          <w:sz w:val="22"/>
        </w:rPr>
      </w:pPr>
      <w:r w:rsidRPr="009312A7">
        <w:rPr>
          <w:rFonts w:ascii="Arial" w:hAnsi="Arial"/>
          <w:i/>
          <w:sz w:val="22"/>
        </w:rPr>
        <w:t>Préciser :</w:t>
      </w:r>
    </w:p>
    <w:p w14:paraId="74F70C79" w14:textId="77777777" w:rsidR="009312A7" w:rsidRPr="009312A7" w:rsidRDefault="009312A7" w:rsidP="000F7EB5">
      <w:pPr>
        <w:numPr>
          <w:ilvl w:val="0"/>
          <w:numId w:val="26"/>
        </w:numPr>
        <w:tabs>
          <w:tab w:val="left" w:pos="567"/>
        </w:tabs>
        <w:spacing w:before="120" w:after="120" w:line="276" w:lineRule="auto"/>
        <w:ind w:left="567" w:hanging="283"/>
        <w:jc w:val="both"/>
        <w:rPr>
          <w:rFonts w:ascii="Arial" w:hAnsi="Arial"/>
          <w:i/>
          <w:sz w:val="22"/>
        </w:rPr>
      </w:pPr>
      <w:r w:rsidRPr="009312A7">
        <w:rPr>
          <w:rFonts w:ascii="Arial" w:hAnsi="Arial"/>
          <w:i/>
          <w:sz w:val="22"/>
        </w:rPr>
        <w:t>La(les) personne(s) désignée(s) comme responsable(s)</w:t>
      </w:r>
    </w:p>
    <w:p w14:paraId="44A686C7" w14:textId="77777777" w:rsidR="009312A7" w:rsidRDefault="009312A7" w:rsidP="000F7EB5">
      <w:pPr>
        <w:numPr>
          <w:ilvl w:val="0"/>
          <w:numId w:val="26"/>
        </w:numPr>
        <w:tabs>
          <w:tab w:val="left" w:pos="567"/>
        </w:tabs>
        <w:spacing w:before="120" w:after="120" w:line="276" w:lineRule="auto"/>
        <w:ind w:left="567" w:hanging="283"/>
        <w:jc w:val="both"/>
        <w:rPr>
          <w:rFonts w:ascii="Arial" w:hAnsi="Arial"/>
          <w:i/>
          <w:sz w:val="22"/>
        </w:rPr>
      </w:pPr>
      <w:r w:rsidRPr="009312A7">
        <w:rPr>
          <w:rFonts w:ascii="Arial" w:hAnsi="Arial"/>
          <w:i/>
          <w:sz w:val="22"/>
        </w:rPr>
        <w:t>S’il existe une liste des appareils et leur localisation, ainsi que la fréquence d’actualisation de cette liste</w:t>
      </w:r>
    </w:p>
    <w:tbl>
      <w:tblPr>
        <w:tblStyle w:val="Grilledutableau"/>
        <w:tblW w:w="0" w:type="auto"/>
        <w:tblInd w:w="142" w:type="dxa"/>
        <w:tblLook w:val="04A0" w:firstRow="1" w:lastRow="0" w:firstColumn="1" w:lastColumn="0" w:noHBand="0" w:noVBand="1"/>
      </w:tblPr>
      <w:tblGrid>
        <w:gridCol w:w="10620"/>
      </w:tblGrid>
      <w:tr w:rsidR="00B1668A" w14:paraId="1EF0313C" w14:textId="77777777" w:rsidTr="003D4D05">
        <w:trPr>
          <w:trHeight w:val="1134"/>
        </w:trPr>
        <w:tc>
          <w:tcPr>
            <w:tcW w:w="10846" w:type="dxa"/>
          </w:tcPr>
          <w:p w14:paraId="438D4DD8" w14:textId="77777777" w:rsidR="00B1668A" w:rsidRDefault="00B1668A" w:rsidP="00C275A4">
            <w:pPr>
              <w:tabs>
                <w:tab w:val="left" w:pos="426"/>
              </w:tabs>
              <w:spacing w:before="120" w:after="120" w:line="276" w:lineRule="auto"/>
              <w:jc w:val="both"/>
              <w:rPr>
                <w:rFonts w:ascii="Arial" w:hAnsi="Arial"/>
                <w:b/>
                <w:sz w:val="22"/>
              </w:rPr>
            </w:pPr>
          </w:p>
        </w:tc>
      </w:tr>
    </w:tbl>
    <w:p w14:paraId="7F9D957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Gestion de la métrologie</w:t>
      </w:r>
    </w:p>
    <w:p w14:paraId="5B7D2D02" w14:textId="77777777" w:rsidR="009312A7" w:rsidRDefault="009312A7" w:rsidP="003D4D05">
      <w:pPr>
        <w:spacing w:after="120"/>
        <w:ind w:left="142"/>
        <w:jc w:val="both"/>
        <w:rPr>
          <w:rFonts w:ascii="Arial" w:hAnsi="Arial"/>
          <w:i/>
          <w:sz w:val="22"/>
        </w:rPr>
      </w:pPr>
      <w:r w:rsidRPr="009312A7">
        <w:rPr>
          <w:rFonts w:ascii="Arial" w:hAnsi="Arial"/>
          <w:i/>
          <w:sz w:val="22"/>
        </w:rPr>
        <w:t>Préciser la personne responsable de la coordination de la métrologie sur le site (programme d’entretien, d’étalonnage, raccordement aux étalons nationaux / internationaux, etc.)</w:t>
      </w:r>
    </w:p>
    <w:tbl>
      <w:tblPr>
        <w:tblStyle w:val="Grilledutableau"/>
        <w:tblW w:w="0" w:type="auto"/>
        <w:tblInd w:w="142" w:type="dxa"/>
        <w:tblLook w:val="04A0" w:firstRow="1" w:lastRow="0" w:firstColumn="1" w:lastColumn="0" w:noHBand="0" w:noVBand="1"/>
      </w:tblPr>
      <w:tblGrid>
        <w:gridCol w:w="10620"/>
      </w:tblGrid>
      <w:tr w:rsidR="00B1668A" w14:paraId="390281D3" w14:textId="77777777" w:rsidTr="003D4D05">
        <w:trPr>
          <w:trHeight w:val="1134"/>
        </w:trPr>
        <w:tc>
          <w:tcPr>
            <w:tcW w:w="10846" w:type="dxa"/>
          </w:tcPr>
          <w:p w14:paraId="6C3499F0" w14:textId="77777777" w:rsidR="00B1668A" w:rsidRDefault="00B1668A" w:rsidP="00C275A4">
            <w:pPr>
              <w:tabs>
                <w:tab w:val="left" w:pos="426"/>
              </w:tabs>
              <w:spacing w:before="120" w:after="120" w:line="276" w:lineRule="auto"/>
              <w:jc w:val="both"/>
              <w:rPr>
                <w:rFonts w:ascii="Arial" w:hAnsi="Arial"/>
                <w:b/>
                <w:sz w:val="22"/>
              </w:rPr>
            </w:pPr>
          </w:p>
        </w:tc>
      </w:tr>
    </w:tbl>
    <w:p w14:paraId="303B5C6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MON ou modalités d'utilisation, d’entretien et de maintenance, d’étalonnage</w:t>
      </w:r>
    </w:p>
    <w:p w14:paraId="7054088B" w14:textId="77777777" w:rsidR="009312A7" w:rsidRPr="009312A7" w:rsidRDefault="009312A7" w:rsidP="003D4D05">
      <w:pPr>
        <w:ind w:left="142"/>
        <w:jc w:val="both"/>
        <w:rPr>
          <w:rFonts w:ascii="Arial" w:hAnsi="Arial"/>
          <w:i/>
          <w:sz w:val="22"/>
        </w:rPr>
      </w:pPr>
      <w:r w:rsidRPr="009312A7">
        <w:rPr>
          <w:rFonts w:ascii="Arial" w:hAnsi="Arial"/>
          <w:i/>
          <w:sz w:val="22"/>
        </w:rPr>
        <w:t>Préciser :</w:t>
      </w:r>
    </w:p>
    <w:p w14:paraId="306729CB" w14:textId="77777777" w:rsidR="009312A7" w:rsidRPr="009312A7" w:rsidRDefault="009312A7" w:rsidP="003D4D05">
      <w:pPr>
        <w:numPr>
          <w:ilvl w:val="0"/>
          <w:numId w:val="27"/>
        </w:numPr>
        <w:tabs>
          <w:tab w:val="left" w:pos="709"/>
        </w:tabs>
        <w:spacing w:before="120" w:after="120" w:line="276" w:lineRule="auto"/>
        <w:jc w:val="both"/>
        <w:rPr>
          <w:rFonts w:ascii="Arial" w:hAnsi="Arial"/>
          <w:i/>
          <w:sz w:val="22"/>
        </w:rPr>
      </w:pPr>
      <w:r w:rsidRPr="009312A7">
        <w:rPr>
          <w:rFonts w:ascii="Arial" w:hAnsi="Arial"/>
          <w:i/>
          <w:sz w:val="22"/>
        </w:rPr>
        <w:t>Comment sont identifiés les appareils en panne ou hors-service et les actions entreprises dans ce cas</w:t>
      </w:r>
    </w:p>
    <w:p w14:paraId="00BB1263" w14:textId="77777777" w:rsidR="009312A7" w:rsidRDefault="009312A7" w:rsidP="003D4D05">
      <w:pPr>
        <w:numPr>
          <w:ilvl w:val="0"/>
          <w:numId w:val="27"/>
        </w:numPr>
        <w:tabs>
          <w:tab w:val="left" w:pos="709"/>
        </w:tabs>
        <w:spacing w:before="120" w:after="120" w:line="276" w:lineRule="auto"/>
        <w:jc w:val="both"/>
        <w:rPr>
          <w:rFonts w:ascii="Arial" w:hAnsi="Arial"/>
          <w:i/>
          <w:sz w:val="22"/>
        </w:rPr>
      </w:pPr>
      <w:r w:rsidRPr="009312A7">
        <w:rPr>
          <w:rFonts w:ascii="Arial" w:hAnsi="Arial"/>
          <w:i/>
          <w:sz w:val="22"/>
        </w:rPr>
        <w:t>Si les appareils sont raccordés aux étalons nationaux / internationaux</w:t>
      </w:r>
    </w:p>
    <w:tbl>
      <w:tblPr>
        <w:tblStyle w:val="Grilledutableau"/>
        <w:tblW w:w="0" w:type="auto"/>
        <w:tblInd w:w="142" w:type="dxa"/>
        <w:tblLook w:val="04A0" w:firstRow="1" w:lastRow="0" w:firstColumn="1" w:lastColumn="0" w:noHBand="0" w:noVBand="1"/>
      </w:tblPr>
      <w:tblGrid>
        <w:gridCol w:w="10620"/>
      </w:tblGrid>
      <w:tr w:rsidR="00B1668A" w14:paraId="284C1FF7" w14:textId="77777777" w:rsidTr="003D4D05">
        <w:trPr>
          <w:trHeight w:val="1134"/>
        </w:trPr>
        <w:tc>
          <w:tcPr>
            <w:tcW w:w="10846" w:type="dxa"/>
          </w:tcPr>
          <w:p w14:paraId="23BD17F0" w14:textId="77777777" w:rsidR="00B1668A" w:rsidRDefault="00B1668A" w:rsidP="00C275A4">
            <w:pPr>
              <w:tabs>
                <w:tab w:val="left" w:pos="426"/>
              </w:tabs>
              <w:spacing w:before="120" w:after="120" w:line="276" w:lineRule="auto"/>
              <w:jc w:val="both"/>
              <w:rPr>
                <w:rFonts w:ascii="Arial" w:hAnsi="Arial"/>
                <w:b/>
                <w:sz w:val="22"/>
              </w:rPr>
            </w:pPr>
          </w:p>
        </w:tc>
      </w:tr>
    </w:tbl>
    <w:p w14:paraId="0B731A8B"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Registres de fonctionnement des appareils (maintenance, caractérisation, étalonnage et qualification)</w:t>
      </w:r>
    </w:p>
    <w:tbl>
      <w:tblPr>
        <w:tblStyle w:val="Grilledutableau"/>
        <w:tblW w:w="0" w:type="auto"/>
        <w:tblInd w:w="142" w:type="dxa"/>
        <w:tblLook w:val="04A0" w:firstRow="1" w:lastRow="0" w:firstColumn="1" w:lastColumn="0" w:noHBand="0" w:noVBand="1"/>
      </w:tblPr>
      <w:tblGrid>
        <w:gridCol w:w="10620"/>
      </w:tblGrid>
      <w:tr w:rsidR="00B1668A" w14:paraId="4C0E9D4F" w14:textId="77777777" w:rsidTr="003D4D05">
        <w:trPr>
          <w:trHeight w:val="1134"/>
        </w:trPr>
        <w:tc>
          <w:tcPr>
            <w:tcW w:w="10846" w:type="dxa"/>
          </w:tcPr>
          <w:p w14:paraId="59CDED1F" w14:textId="77777777" w:rsidR="00B1668A" w:rsidRDefault="00B1668A" w:rsidP="00C275A4">
            <w:pPr>
              <w:tabs>
                <w:tab w:val="left" w:pos="426"/>
              </w:tabs>
              <w:spacing w:before="120" w:after="120" w:line="276" w:lineRule="auto"/>
              <w:jc w:val="both"/>
              <w:rPr>
                <w:rFonts w:ascii="Arial" w:hAnsi="Arial"/>
                <w:b/>
                <w:sz w:val="22"/>
              </w:rPr>
            </w:pPr>
          </w:p>
        </w:tc>
      </w:tr>
    </w:tbl>
    <w:p w14:paraId="362E46FA" w14:textId="77777777" w:rsidR="001D2AE4" w:rsidRDefault="001D2AE4" w:rsidP="001D2AE4">
      <w:bookmarkStart w:id="31" w:name="_Toc300903640"/>
    </w:p>
    <w:p w14:paraId="62AF06CC" w14:textId="77777777" w:rsidR="001D2AE4" w:rsidRDefault="001D2AE4">
      <w:pPr>
        <w:rPr>
          <w:rFonts w:ascii="Arial" w:hAnsi="Arial"/>
          <w:b/>
          <w:szCs w:val="20"/>
        </w:rPr>
      </w:pPr>
      <w:r>
        <w:br w:type="page"/>
      </w:r>
    </w:p>
    <w:p w14:paraId="67B5B62A" w14:textId="2865C122" w:rsidR="009312A7" w:rsidRPr="001D2AE4" w:rsidRDefault="009312A7" w:rsidP="001D2AE4">
      <w:pPr>
        <w:pStyle w:val="Titre2"/>
      </w:pPr>
      <w:r w:rsidRPr="001D2AE4">
        <w:lastRenderedPageBreak/>
        <w:t>Systèmes informatisés</w:t>
      </w:r>
      <w:bookmarkEnd w:id="31"/>
    </w:p>
    <w:p w14:paraId="411A5AA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Opérations informatisées</w:t>
      </w:r>
    </w:p>
    <w:p w14:paraId="2B137F26" w14:textId="77777777" w:rsidR="009312A7" w:rsidRPr="009312A7" w:rsidRDefault="009312A7" w:rsidP="006A43B5">
      <w:pPr>
        <w:spacing w:after="120"/>
        <w:ind w:left="142"/>
        <w:jc w:val="both"/>
        <w:rPr>
          <w:rFonts w:ascii="Arial" w:hAnsi="Arial"/>
          <w:i/>
          <w:sz w:val="22"/>
        </w:rPr>
      </w:pPr>
      <w:r w:rsidRPr="009312A7">
        <w:rPr>
          <w:rFonts w:ascii="Arial" w:hAnsi="Arial"/>
          <w:i/>
          <w:sz w:val="22"/>
        </w:rPr>
        <w:t xml:space="preserve">Note : On entend par opérations informatisées les matériels, logiciels, procédures et personnels qui opèrent ensemble pour l’obtention, le transfert, le traitement, l’analyse, l’enregistrement et le report des données des études et de leur environnement. </w:t>
      </w:r>
    </w:p>
    <w:p w14:paraId="2601922C" w14:textId="77777777" w:rsidR="009312A7" w:rsidRPr="009312A7" w:rsidRDefault="009312A7" w:rsidP="006A43B5">
      <w:pPr>
        <w:spacing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la liste exhaustive des systèmes informatisés utilisés par l’installation / le site d’essais. Elle doit indiquer : l’utilité du système (acquisition, traitement ou report des données brutes), son statut de validation (non validé, validation en cours, validation partielle ou complète), la nature du support de stockage, la localisation du serveur d’hébergement. Un tableau synoptique de la configuration informatique existante dans l’installation / le site d’essais </w:t>
      </w:r>
      <w:r w:rsidRPr="009312A7">
        <w:rPr>
          <w:rFonts w:ascii="Arial" w:hAnsi="Arial"/>
          <w:b/>
          <w:i/>
          <w:sz w:val="22"/>
          <w:u w:val="single"/>
        </w:rPr>
        <w:t>peut être donné en annexe</w:t>
      </w:r>
      <w:r w:rsidRPr="009312A7">
        <w:rPr>
          <w:rFonts w:ascii="Arial" w:hAnsi="Arial"/>
          <w:i/>
          <w:sz w:val="22"/>
        </w:rPr>
        <w:t>.</w:t>
      </w:r>
    </w:p>
    <w:p w14:paraId="255172C2" w14:textId="2F07BAEE" w:rsidR="009312A7" w:rsidRDefault="009312A7" w:rsidP="006A43B5">
      <w:pPr>
        <w:spacing w:after="120"/>
        <w:ind w:left="142"/>
        <w:jc w:val="both"/>
        <w:rPr>
          <w:rFonts w:ascii="Arial" w:hAnsi="Arial"/>
          <w:i/>
          <w:sz w:val="22"/>
        </w:rPr>
      </w:pPr>
      <w:r w:rsidRPr="009312A7">
        <w:rPr>
          <w:rFonts w:ascii="Arial" w:hAnsi="Arial"/>
          <w:i/>
          <w:sz w:val="22"/>
        </w:rPr>
        <w:t>Préciser si les systèmes informatisés sont indépendants et/ou s’ils sont en réseau</w:t>
      </w:r>
      <w:r w:rsidR="00CA70E1">
        <w:rPr>
          <w:rFonts w:ascii="Arial" w:hAnsi="Arial"/>
          <w:i/>
          <w:sz w:val="22"/>
        </w:rPr>
        <w:t>.</w:t>
      </w:r>
    </w:p>
    <w:tbl>
      <w:tblPr>
        <w:tblStyle w:val="Grilledutableau"/>
        <w:tblW w:w="0" w:type="auto"/>
        <w:tblInd w:w="142" w:type="dxa"/>
        <w:tblLook w:val="04A0" w:firstRow="1" w:lastRow="0" w:firstColumn="1" w:lastColumn="0" w:noHBand="0" w:noVBand="1"/>
      </w:tblPr>
      <w:tblGrid>
        <w:gridCol w:w="10620"/>
      </w:tblGrid>
      <w:tr w:rsidR="00B1668A" w14:paraId="2D5E7FC6" w14:textId="77777777" w:rsidTr="00094A3A">
        <w:trPr>
          <w:trHeight w:val="1134"/>
        </w:trPr>
        <w:tc>
          <w:tcPr>
            <w:tcW w:w="10620" w:type="dxa"/>
          </w:tcPr>
          <w:p w14:paraId="40AC4EF9" w14:textId="77777777" w:rsidR="00B1668A" w:rsidRDefault="00B1668A" w:rsidP="00C275A4">
            <w:pPr>
              <w:tabs>
                <w:tab w:val="left" w:pos="426"/>
              </w:tabs>
              <w:spacing w:before="120" w:after="120" w:line="276" w:lineRule="auto"/>
              <w:jc w:val="both"/>
              <w:rPr>
                <w:rFonts w:ascii="Arial" w:hAnsi="Arial"/>
                <w:b/>
                <w:sz w:val="22"/>
              </w:rPr>
            </w:pPr>
          </w:p>
        </w:tc>
      </w:tr>
    </w:tbl>
    <w:p w14:paraId="1D58963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Contrôles de la fiabilité, de l'exactitude et de la validation des logiciels utilisés dans les études</w:t>
      </w:r>
    </w:p>
    <w:p w14:paraId="6A867F4F" w14:textId="77777777" w:rsidR="009312A7" w:rsidRPr="009312A7" w:rsidRDefault="009312A7" w:rsidP="006A43B5">
      <w:pPr>
        <w:ind w:left="142"/>
        <w:jc w:val="both"/>
        <w:rPr>
          <w:rFonts w:ascii="Arial" w:hAnsi="Arial"/>
          <w:i/>
          <w:iCs/>
          <w:sz w:val="22"/>
        </w:rPr>
      </w:pPr>
      <w:r w:rsidRPr="009312A7">
        <w:rPr>
          <w:rFonts w:ascii="Arial" w:hAnsi="Arial"/>
          <w:i/>
          <w:iCs/>
          <w:sz w:val="22"/>
        </w:rPr>
        <w:t xml:space="preserve">Préciser : </w:t>
      </w:r>
    </w:p>
    <w:p w14:paraId="44CEEBAA" w14:textId="77777777" w:rsidR="009312A7" w:rsidRPr="009312A7" w:rsidRDefault="009312A7" w:rsidP="006A43B5">
      <w:pPr>
        <w:numPr>
          <w:ilvl w:val="0"/>
          <w:numId w:val="28"/>
        </w:numPr>
        <w:tabs>
          <w:tab w:val="left" w:pos="567"/>
        </w:tabs>
        <w:spacing w:before="120" w:after="120" w:line="276" w:lineRule="auto"/>
        <w:ind w:left="567" w:hanging="283"/>
        <w:jc w:val="both"/>
        <w:rPr>
          <w:rFonts w:ascii="Arial" w:hAnsi="Arial"/>
          <w:i/>
          <w:sz w:val="22"/>
        </w:rPr>
      </w:pPr>
      <w:r w:rsidRPr="009312A7">
        <w:rPr>
          <w:rFonts w:ascii="Arial" w:hAnsi="Arial"/>
          <w:i/>
          <w:sz w:val="22"/>
        </w:rPr>
        <w:t>La méthodologie de validation des systèmes informatisés (validation prospective, validation rétrospective, analyse de risque, évaluation des fournisseurs, plan de validation – qualification d’installation, qualification opérationnelle, qualification de performance – scripts de tests, exécution des tests et résultats obtenus / résultats attendus, rapports de validation)</w:t>
      </w:r>
    </w:p>
    <w:p w14:paraId="5133BD29" w14:textId="77777777" w:rsidR="009312A7" w:rsidRPr="009312A7" w:rsidRDefault="009312A7" w:rsidP="006A43B5">
      <w:pPr>
        <w:numPr>
          <w:ilvl w:val="0"/>
          <w:numId w:val="28"/>
        </w:numPr>
        <w:tabs>
          <w:tab w:val="left" w:pos="567"/>
        </w:tabs>
        <w:spacing w:before="120" w:after="120" w:line="276" w:lineRule="auto"/>
        <w:ind w:left="567" w:hanging="283"/>
        <w:jc w:val="both"/>
        <w:rPr>
          <w:rFonts w:ascii="Arial" w:hAnsi="Arial"/>
          <w:i/>
          <w:sz w:val="22"/>
        </w:rPr>
      </w:pPr>
      <w:r w:rsidRPr="009312A7">
        <w:rPr>
          <w:rFonts w:ascii="Arial" w:hAnsi="Arial"/>
          <w:i/>
          <w:sz w:val="22"/>
        </w:rPr>
        <w:t>Les responsabilités attribuées (administrateur, utilisateurs)</w:t>
      </w:r>
    </w:p>
    <w:p w14:paraId="48ECB705" w14:textId="0834BB37" w:rsidR="009312A7" w:rsidRDefault="009312A7" w:rsidP="006A43B5">
      <w:pPr>
        <w:numPr>
          <w:ilvl w:val="0"/>
          <w:numId w:val="28"/>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rôles respectifs du directeur d’étude, de la direction de l’installation / du site d’essais, de l’assurance qualité </w:t>
      </w:r>
    </w:p>
    <w:tbl>
      <w:tblPr>
        <w:tblStyle w:val="Grilledutableau"/>
        <w:tblW w:w="0" w:type="auto"/>
        <w:tblInd w:w="142" w:type="dxa"/>
        <w:tblLook w:val="04A0" w:firstRow="1" w:lastRow="0" w:firstColumn="1" w:lastColumn="0" w:noHBand="0" w:noVBand="1"/>
      </w:tblPr>
      <w:tblGrid>
        <w:gridCol w:w="10620"/>
      </w:tblGrid>
      <w:tr w:rsidR="00B1668A" w14:paraId="00DA6D2F" w14:textId="77777777" w:rsidTr="00094A3A">
        <w:trPr>
          <w:trHeight w:val="1134"/>
        </w:trPr>
        <w:tc>
          <w:tcPr>
            <w:tcW w:w="10846" w:type="dxa"/>
          </w:tcPr>
          <w:p w14:paraId="3C360E96" w14:textId="77777777" w:rsidR="00B1668A" w:rsidRDefault="00B1668A" w:rsidP="00C275A4">
            <w:pPr>
              <w:tabs>
                <w:tab w:val="left" w:pos="426"/>
              </w:tabs>
              <w:spacing w:before="120" w:after="120" w:line="276" w:lineRule="auto"/>
              <w:jc w:val="both"/>
              <w:rPr>
                <w:rFonts w:ascii="Arial" w:hAnsi="Arial"/>
                <w:b/>
                <w:sz w:val="22"/>
              </w:rPr>
            </w:pPr>
          </w:p>
        </w:tc>
      </w:tr>
    </w:tbl>
    <w:p w14:paraId="569B4BA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Moyens d'assurer la sécurité des saisies et des données stockées</w:t>
      </w:r>
    </w:p>
    <w:p w14:paraId="1EB18276" w14:textId="77777777" w:rsidR="009312A7" w:rsidRPr="009312A7" w:rsidRDefault="009312A7" w:rsidP="006A43B5">
      <w:pPr>
        <w:ind w:left="142"/>
        <w:jc w:val="both"/>
        <w:rPr>
          <w:rFonts w:ascii="Arial" w:hAnsi="Arial"/>
          <w:i/>
          <w:sz w:val="22"/>
        </w:rPr>
      </w:pPr>
      <w:r w:rsidRPr="009312A7">
        <w:rPr>
          <w:rFonts w:ascii="Arial" w:hAnsi="Arial"/>
          <w:i/>
          <w:sz w:val="22"/>
        </w:rPr>
        <w:t>Préciser :</w:t>
      </w:r>
    </w:p>
    <w:p w14:paraId="1AE6AA6F" w14:textId="4D133182" w:rsidR="009312A7" w:rsidRPr="009312A7" w:rsidRDefault="009312A7" w:rsidP="006A43B5">
      <w:pPr>
        <w:numPr>
          <w:ilvl w:val="0"/>
          <w:numId w:val="29"/>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Comment est assurée la maîtrise des modifications apportées aux données obtenues sous forme d’entrée informatique (vérifications à rebours des interventions sur les données – « audit-trail », niveaux d’autorisation requis, administrateur(s) des </w:t>
      </w:r>
      <w:proofErr w:type="gramStart"/>
      <w:r w:rsidRPr="009312A7">
        <w:rPr>
          <w:rFonts w:ascii="Arial" w:hAnsi="Arial"/>
          <w:i/>
          <w:sz w:val="22"/>
        </w:rPr>
        <w:t>applications</w:t>
      </w:r>
      <w:r w:rsidR="00E11F5C">
        <w:rPr>
          <w:rFonts w:ascii="Arial" w:hAnsi="Arial"/>
          <w:i/>
          <w:sz w:val="22"/>
        </w:rPr>
        <w:t>,</w:t>
      </w:r>
      <w:r w:rsidRPr="009312A7">
        <w:rPr>
          <w:rFonts w:ascii="Arial" w:hAnsi="Arial"/>
          <w:i/>
          <w:sz w:val="22"/>
        </w:rPr>
        <w:t>…</w:t>
      </w:r>
      <w:proofErr w:type="gramEnd"/>
      <w:r w:rsidRPr="009312A7">
        <w:rPr>
          <w:rFonts w:ascii="Arial" w:hAnsi="Arial"/>
          <w:i/>
          <w:sz w:val="22"/>
        </w:rPr>
        <w:t>)</w:t>
      </w:r>
    </w:p>
    <w:p w14:paraId="1E251554" w14:textId="77777777" w:rsidR="009312A7" w:rsidRDefault="009312A7" w:rsidP="006A43B5">
      <w:pPr>
        <w:numPr>
          <w:ilvl w:val="0"/>
          <w:numId w:val="29"/>
        </w:numPr>
        <w:tabs>
          <w:tab w:val="left" w:pos="567"/>
        </w:tabs>
        <w:spacing w:before="120" w:after="120" w:line="276" w:lineRule="auto"/>
        <w:ind w:left="567" w:hanging="283"/>
        <w:jc w:val="both"/>
        <w:rPr>
          <w:rFonts w:ascii="Arial" w:hAnsi="Arial"/>
          <w:i/>
          <w:sz w:val="22"/>
        </w:rPr>
      </w:pPr>
      <w:r w:rsidRPr="009312A7">
        <w:rPr>
          <w:rFonts w:ascii="Arial" w:hAnsi="Arial"/>
          <w:i/>
          <w:sz w:val="22"/>
        </w:rPr>
        <w:t>La nature de la donnée brute pour chaque système : donnée électronique ou donnée papier imprimée à partir du fichier informatique</w:t>
      </w:r>
    </w:p>
    <w:tbl>
      <w:tblPr>
        <w:tblStyle w:val="Grilledutableau"/>
        <w:tblW w:w="0" w:type="auto"/>
        <w:tblInd w:w="142" w:type="dxa"/>
        <w:tblLook w:val="04A0" w:firstRow="1" w:lastRow="0" w:firstColumn="1" w:lastColumn="0" w:noHBand="0" w:noVBand="1"/>
      </w:tblPr>
      <w:tblGrid>
        <w:gridCol w:w="10620"/>
      </w:tblGrid>
      <w:tr w:rsidR="00B1668A" w14:paraId="6F65EF70" w14:textId="77777777" w:rsidTr="00094A3A">
        <w:trPr>
          <w:trHeight w:val="1134"/>
        </w:trPr>
        <w:tc>
          <w:tcPr>
            <w:tcW w:w="10846" w:type="dxa"/>
          </w:tcPr>
          <w:p w14:paraId="0FB0096A" w14:textId="77777777" w:rsidR="00B1668A" w:rsidRDefault="00B1668A" w:rsidP="00C275A4">
            <w:pPr>
              <w:tabs>
                <w:tab w:val="left" w:pos="426"/>
              </w:tabs>
              <w:spacing w:before="120" w:after="120" w:line="276" w:lineRule="auto"/>
              <w:jc w:val="both"/>
              <w:rPr>
                <w:rFonts w:ascii="Arial" w:hAnsi="Arial"/>
                <w:b/>
                <w:sz w:val="22"/>
              </w:rPr>
            </w:pPr>
          </w:p>
        </w:tc>
      </w:tr>
    </w:tbl>
    <w:p w14:paraId="349F83E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Modes de protection des systèmes informatisés (hardware) et des logiciels de sauvegarde des fichiers (software)</w:t>
      </w:r>
    </w:p>
    <w:p w14:paraId="669474F5" w14:textId="77777777" w:rsidR="009312A7" w:rsidRPr="009312A7" w:rsidRDefault="009312A7" w:rsidP="00094A3A">
      <w:pPr>
        <w:ind w:left="142"/>
        <w:jc w:val="both"/>
        <w:rPr>
          <w:rFonts w:ascii="Arial" w:hAnsi="Arial"/>
          <w:i/>
          <w:sz w:val="22"/>
        </w:rPr>
      </w:pPr>
      <w:r w:rsidRPr="009312A7">
        <w:rPr>
          <w:rFonts w:ascii="Arial" w:hAnsi="Arial"/>
          <w:i/>
          <w:sz w:val="22"/>
        </w:rPr>
        <w:t>Préciser :</w:t>
      </w:r>
    </w:p>
    <w:p w14:paraId="6857C9BF" w14:textId="149B5B4D" w:rsidR="009312A7" w:rsidRPr="009312A7" w:rsidRDefault="009312A7" w:rsidP="00094A3A">
      <w:pPr>
        <w:numPr>
          <w:ilvl w:val="0"/>
          <w:numId w:val="30"/>
        </w:numPr>
        <w:spacing w:before="120" w:after="120" w:line="276" w:lineRule="auto"/>
        <w:ind w:left="567" w:hanging="283"/>
        <w:jc w:val="both"/>
        <w:rPr>
          <w:rFonts w:ascii="Arial" w:hAnsi="Arial"/>
          <w:i/>
          <w:sz w:val="22"/>
        </w:rPr>
      </w:pPr>
      <w:r w:rsidRPr="009312A7">
        <w:rPr>
          <w:rFonts w:ascii="Arial" w:hAnsi="Arial"/>
          <w:i/>
          <w:sz w:val="22"/>
        </w:rPr>
        <w:t xml:space="preserve">Si un(des) logiciel(s) spécifique(s) de protection (pare-feu, filtres, antivirus) est(sont) utilisé(s), ainsi que sa(leur) fréquence de mise à jour </w:t>
      </w:r>
    </w:p>
    <w:p w14:paraId="0AE39010" w14:textId="77777777" w:rsidR="009312A7" w:rsidRPr="009312A7" w:rsidRDefault="009312A7" w:rsidP="00094A3A">
      <w:pPr>
        <w:numPr>
          <w:ilvl w:val="0"/>
          <w:numId w:val="30"/>
        </w:numPr>
        <w:spacing w:before="120" w:after="120" w:line="276" w:lineRule="auto"/>
        <w:ind w:left="567" w:hanging="283"/>
        <w:jc w:val="both"/>
        <w:rPr>
          <w:rFonts w:ascii="Arial" w:hAnsi="Arial"/>
          <w:i/>
          <w:sz w:val="22"/>
        </w:rPr>
      </w:pPr>
      <w:r w:rsidRPr="009312A7">
        <w:rPr>
          <w:rFonts w:ascii="Arial" w:hAnsi="Arial"/>
          <w:i/>
          <w:sz w:val="22"/>
        </w:rPr>
        <w:t>Les modalités de sauvegarde des fichiers informatiques : description, nature et statut de validation des transferts de données et des supports de sauvegarde</w:t>
      </w:r>
    </w:p>
    <w:p w14:paraId="571A69F6" w14:textId="77777777" w:rsidR="009312A7" w:rsidRDefault="009312A7" w:rsidP="00094A3A">
      <w:pPr>
        <w:numPr>
          <w:ilvl w:val="0"/>
          <w:numId w:val="30"/>
        </w:numPr>
        <w:spacing w:before="120" w:after="120" w:line="276" w:lineRule="auto"/>
        <w:ind w:left="567" w:hanging="283"/>
        <w:jc w:val="both"/>
        <w:rPr>
          <w:rFonts w:ascii="Arial" w:hAnsi="Arial"/>
          <w:i/>
          <w:sz w:val="22"/>
        </w:rPr>
      </w:pPr>
      <w:r w:rsidRPr="009312A7">
        <w:rPr>
          <w:rFonts w:ascii="Arial" w:hAnsi="Arial"/>
          <w:i/>
          <w:sz w:val="22"/>
        </w:rPr>
        <w:t>Les modalités d’archivage des fichiers informatiques : nature et validation des supports d’archivage (principe et fréquence des contrôles effectués), modalités de relecture des données archivées, pérennité</w:t>
      </w:r>
    </w:p>
    <w:tbl>
      <w:tblPr>
        <w:tblStyle w:val="Grilledutableau"/>
        <w:tblW w:w="0" w:type="auto"/>
        <w:tblInd w:w="142" w:type="dxa"/>
        <w:tblLook w:val="04A0" w:firstRow="1" w:lastRow="0" w:firstColumn="1" w:lastColumn="0" w:noHBand="0" w:noVBand="1"/>
      </w:tblPr>
      <w:tblGrid>
        <w:gridCol w:w="10620"/>
      </w:tblGrid>
      <w:tr w:rsidR="00B1668A" w14:paraId="19FC92FE" w14:textId="77777777" w:rsidTr="00094A3A">
        <w:trPr>
          <w:trHeight w:val="1134"/>
        </w:trPr>
        <w:tc>
          <w:tcPr>
            <w:tcW w:w="10846" w:type="dxa"/>
          </w:tcPr>
          <w:p w14:paraId="2B5FEC64" w14:textId="77777777" w:rsidR="00B1668A" w:rsidRDefault="00B1668A" w:rsidP="00C275A4">
            <w:pPr>
              <w:tabs>
                <w:tab w:val="left" w:pos="426"/>
              </w:tabs>
              <w:spacing w:before="120" w:after="120" w:line="276" w:lineRule="auto"/>
              <w:jc w:val="both"/>
              <w:rPr>
                <w:rFonts w:ascii="Arial" w:hAnsi="Arial"/>
                <w:b/>
                <w:sz w:val="22"/>
              </w:rPr>
            </w:pPr>
          </w:p>
        </w:tc>
      </w:tr>
    </w:tbl>
    <w:p w14:paraId="099FEBE0"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Documentation concernant la validation, l'utilisation, les contrôles d'accès et les sauvegardes</w:t>
      </w:r>
    </w:p>
    <w:p w14:paraId="57289C6F" w14:textId="77777777" w:rsidR="009312A7" w:rsidRPr="009312A7" w:rsidRDefault="009312A7" w:rsidP="000F7EB5">
      <w:pPr>
        <w:ind w:left="142"/>
        <w:jc w:val="both"/>
        <w:rPr>
          <w:rFonts w:ascii="Arial" w:hAnsi="Arial"/>
          <w:i/>
          <w:sz w:val="22"/>
        </w:rPr>
      </w:pPr>
      <w:r w:rsidRPr="009312A7">
        <w:rPr>
          <w:rFonts w:ascii="Arial" w:hAnsi="Arial"/>
          <w:i/>
          <w:sz w:val="22"/>
        </w:rPr>
        <w:t>Préciser :</w:t>
      </w:r>
    </w:p>
    <w:p w14:paraId="4C0620AC" w14:textId="77777777" w:rsidR="009312A7" w:rsidRPr="009312A7" w:rsidRDefault="009312A7" w:rsidP="00094A3A">
      <w:pPr>
        <w:numPr>
          <w:ilvl w:val="0"/>
          <w:numId w:val="31"/>
        </w:numPr>
        <w:tabs>
          <w:tab w:val="left" w:pos="567"/>
        </w:tabs>
        <w:spacing w:before="120" w:after="120" w:line="276" w:lineRule="auto"/>
        <w:ind w:left="567" w:hanging="283"/>
        <w:jc w:val="both"/>
        <w:rPr>
          <w:rFonts w:ascii="Arial" w:hAnsi="Arial"/>
          <w:i/>
          <w:sz w:val="22"/>
        </w:rPr>
      </w:pPr>
      <w:r w:rsidRPr="009312A7">
        <w:rPr>
          <w:rFonts w:ascii="Arial" w:hAnsi="Arial"/>
          <w:i/>
          <w:sz w:val="22"/>
        </w:rPr>
        <w:t>Les cas conduisant à la revalidation partielle ou totale d’un système informatisé et les procédures associées</w:t>
      </w:r>
    </w:p>
    <w:p w14:paraId="222031DD" w14:textId="77777777" w:rsidR="009312A7" w:rsidRPr="009312A7" w:rsidRDefault="009312A7" w:rsidP="00094A3A">
      <w:pPr>
        <w:numPr>
          <w:ilvl w:val="0"/>
          <w:numId w:val="31"/>
        </w:numPr>
        <w:tabs>
          <w:tab w:val="left" w:pos="567"/>
        </w:tabs>
        <w:spacing w:before="120" w:after="120" w:line="276" w:lineRule="auto"/>
        <w:ind w:left="567" w:hanging="283"/>
        <w:jc w:val="both"/>
        <w:rPr>
          <w:rFonts w:ascii="Arial" w:hAnsi="Arial"/>
          <w:i/>
          <w:sz w:val="22"/>
        </w:rPr>
      </w:pPr>
      <w:r w:rsidRPr="009312A7">
        <w:rPr>
          <w:rFonts w:ascii="Arial" w:hAnsi="Arial"/>
          <w:i/>
          <w:sz w:val="22"/>
        </w:rPr>
        <w:t>Si la documentation des validations est disponible sur les lieux de l’installation / du site d’essais. Dans le cas contraire, préciser quels documents doivent être rapatriés sur le site ou facilement consultables via le réseau du centre pour l’inspection à venir</w:t>
      </w:r>
    </w:p>
    <w:p w14:paraId="4825BAC9" w14:textId="77777777" w:rsidR="009312A7" w:rsidRDefault="009312A7" w:rsidP="00094A3A">
      <w:pPr>
        <w:numPr>
          <w:ilvl w:val="0"/>
          <w:numId w:val="31"/>
        </w:numPr>
        <w:tabs>
          <w:tab w:val="left" w:pos="567"/>
        </w:tabs>
        <w:spacing w:before="120" w:after="120" w:line="276" w:lineRule="auto"/>
        <w:ind w:left="567" w:hanging="283"/>
        <w:jc w:val="both"/>
        <w:rPr>
          <w:rFonts w:ascii="Arial" w:hAnsi="Arial"/>
          <w:i/>
          <w:sz w:val="22"/>
        </w:rPr>
      </w:pPr>
      <w:r w:rsidRPr="009312A7">
        <w:rPr>
          <w:rFonts w:ascii="Arial" w:hAnsi="Arial"/>
          <w:i/>
          <w:sz w:val="22"/>
        </w:rPr>
        <w:t>Si les contrôles d’accès sont documentés</w:t>
      </w:r>
    </w:p>
    <w:tbl>
      <w:tblPr>
        <w:tblStyle w:val="Grilledutableau"/>
        <w:tblW w:w="0" w:type="auto"/>
        <w:tblInd w:w="142" w:type="dxa"/>
        <w:tblLook w:val="04A0" w:firstRow="1" w:lastRow="0" w:firstColumn="1" w:lastColumn="0" w:noHBand="0" w:noVBand="1"/>
      </w:tblPr>
      <w:tblGrid>
        <w:gridCol w:w="10620"/>
      </w:tblGrid>
      <w:tr w:rsidR="00B1668A" w14:paraId="1EEFDE17" w14:textId="77777777" w:rsidTr="00094A3A">
        <w:trPr>
          <w:trHeight w:val="1134"/>
        </w:trPr>
        <w:tc>
          <w:tcPr>
            <w:tcW w:w="10846" w:type="dxa"/>
          </w:tcPr>
          <w:p w14:paraId="6A7B8024" w14:textId="77777777" w:rsidR="00B1668A" w:rsidRDefault="00B1668A" w:rsidP="00C275A4">
            <w:pPr>
              <w:tabs>
                <w:tab w:val="left" w:pos="426"/>
              </w:tabs>
              <w:spacing w:before="120" w:after="120" w:line="276" w:lineRule="auto"/>
              <w:jc w:val="both"/>
              <w:rPr>
                <w:rFonts w:ascii="Arial" w:hAnsi="Arial"/>
                <w:b/>
                <w:sz w:val="22"/>
              </w:rPr>
            </w:pPr>
          </w:p>
        </w:tc>
      </w:tr>
    </w:tbl>
    <w:p w14:paraId="7327D93E" w14:textId="77777777" w:rsidR="009312A7" w:rsidRPr="009312A7" w:rsidRDefault="009312A7" w:rsidP="001D2AE4">
      <w:pPr>
        <w:pStyle w:val="Titre2"/>
      </w:pPr>
      <w:bookmarkStart w:id="32" w:name="_Toc300903641"/>
      <w:r w:rsidRPr="009312A7">
        <w:t>Réactifs</w:t>
      </w:r>
      <w:bookmarkEnd w:id="32"/>
    </w:p>
    <w:p w14:paraId="5AC604E6"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Origine</w:t>
      </w:r>
    </w:p>
    <w:p w14:paraId="79B6E29D" w14:textId="77777777" w:rsidR="009312A7" w:rsidRDefault="009312A7" w:rsidP="00094A3A">
      <w:pPr>
        <w:spacing w:after="120"/>
        <w:ind w:left="142"/>
        <w:jc w:val="both"/>
        <w:rPr>
          <w:rFonts w:ascii="Arial" w:hAnsi="Arial"/>
          <w:i/>
          <w:sz w:val="22"/>
        </w:rPr>
      </w:pPr>
      <w:r w:rsidRPr="009312A7">
        <w:rPr>
          <w:rFonts w:ascii="Arial" w:hAnsi="Arial"/>
          <w:i/>
          <w:sz w:val="22"/>
        </w:rPr>
        <w:t>Préciser si les réactifs sont issus du commerce ou bien préparés en interne</w:t>
      </w:r>
    </w:p>
    <w:tbl>
      <w:tblPr>
        <w:tblStyle w:val="Grilledutableau"/>
        <w:tblW w:w="0" w:type="auto"/>
        <w:tblInd w:w="142" w:type="dxa"/>
        <w:tblLook w:val="04A0" w:firstRow="1" w:lastRow="0" w:firstColumn="1" w:lastColumn="0" w:noHBand="0" w:noVBand="1"/>
      </w:tblPr>
      <w:tblGrid>
        <w:gridCol w:w="10620"/>
      </w:tblGrid>
      <w:tr w:rsidR="00B1668A" w14:paraId="14B16B89" w14:textId="77777777" w:rsidTr="00094A3A">
        <w:trPr>
          <w:trHeight w:val="1134"/>
        </w:trPr>
        <w:tc>
          <w:tcPr>
            <w:tcW w:w="10846" w:type="dxa"/>
          </w:tcPr>
          <w:p w14:paraId="782092EC" w14:textId="77777777" w:rsidR="00B1668A" w:rsidRDefault="00B1668A" w:rsidP="00C275A4">
            <w:pPr>
              <w:tabs>
                <w:tab w:val="left" w:pos="426"/>
              </w:tabs>
              <w:spacing w:before="120" w:after="120" w:line="276" w:lineRule="auto"/>
              <w:jc w:val="both"/>
              <w:rPr>
                <w:rFonts w:ascii="Arial" w:hAnsi="Arial"/>
                <w:b/>
                <w:sz w:val="22"/>
              </w:rPr>
            </w:pPr>
          </w:p>
        </w:tc>
      </w:tr>
    </w:tbl>
    <w:p w14:paraId="75772DB9" w14:textId="77777777" w:rsidR="009312A7" w:rsidRPr="009312A7" w:rsidRDefault="009312A7" w:rsidP="00290DB1">
      <w:pPr>
        <w:numPr>
          <w:ilvl w:val="0"/>
          <w:numId w:val="10"/>
        </w:numPr>
        <w:tabs>
          <w:tab w:val="left" w:pos="426"/>
        </w:tabs>
        <w:spacing w:before="120" w:after="120" w:line="276" w:lineRule="auto"/>
        <w:ind w:left="426" w:hanging="284"/>
        <w:jc w:val="both"/>
        <w:rPr>
          <w:rFonts w:ascii="Arial" w:hAnsi="Arial"/>
          <w:b/>
          <w:sz w:val="22"/>
        </w:rPr>
      </w:pPr>
      <w:r w:rsidRPr="009312A7">
        <w:rPr>
          <w:rFonts w:ascii="Arial" w:hAnsi="Arial"/>
          <w:b/>
          <w:sz w:val="22"/>
        </w:rPr>
        <w:lastRenderedPageBreak/>
        <w:t>Modalités d’étiquetage</w:t>
      </w:r>
    </w:p>
    <w:p w14:paraId="782212EE" w14:textId="77777777" w:rsidR="009312A7" w:rsidRDefault="009312A7" w:rsidP="00094A3A">
      <w:pPr>
        <w:spacing w:after="120"/>
        <w:ind w:left="142"/>
        <w:jc w:val="both"/>
        <w:rPr>
          <w:rFonts w:ascii="Arial" w:hAnsi="Arial"/>
          <w:i/>
          <w:sz w:val="22"/>
        </w:rPr>
      </w:pPr>
      <w:r w:rsidRPr="009312A7">
        <w:rPr>
          <w:rFonts w:ascii="Arial" w:hAnsi="Arial"/>
          <w:i/>
          <w:sz w:val="22"/>
        </w:rPr>
        <w:t>Préciser la nature des informations portées sur les étiquettes</w:t>
      </w:r>
    </w:p>
    <w:tbl>
      <w:tblPr>
        <w:tblStyle w:val="Grilledutableau"/>
        <w:tblW w:w="0" w:type="auto"/>
        <w:tblInd w:w="142" w:type="dxa"/>
        <w:tblLook w:val="04A0" w:firstRow="1" w:lastRow="0" w:firstColumn="1" w:lastColumn="0" w:noHBand="0" w:noVBand="1"/>
      </w:tblPr>
      <w:tblGrid>
        <w:gridCol w:w="10620"/>
      </w:tblGrid>
      <w:tr w:rsidR="00B1668A" w14:paraId="1D762B5E" w14:textId="77777777" w:rsidTr="00094A3A">
        <w:trPr>
          <w:trHeight w:val="1134"/>
        </w:trPr>
        <w:tc>
          <w:tcPr>
            <w:tcW w:w="10846" w:type="dxa"/>
          </w:tcPr>
          <w:p w14:paraId="4E3D370F" w14:textId="77777777" w:rsidR="00B1668A" w:rsidRDefault="00B1668A" w:rsidP="00C275A4">
            <w:pPr>
              <w:tabs>
                <w:tab w:val="left" w:pos="426"/>
              </w:tabs>
              <w:spacing w:before="120" w:after="120" w:line="276" w:lineRule="auto"/>
              <w:jc w:val="both"/>
              <w:rPr>
                <w:rFonts w:ascii="Arial" w:hAnsi="Arial"/>
                <w:b/>
                <w:sz w:val="22"/>
              </w:rPr>
            </w:pPr>
          </w:p>
        </w:tc>
      </w:tr>
    </w:tbl>
    <w:p w14:paraId="596A84B9" w14:textId="77777777" w:rsidR="009312A7" w:rsidRDefault="009312A7" w:rsidP="00290DB1">
      <w:pPr>
        <w:numPr>
          <w:ilvl w:val="0"/>
          <w:numId w:val="10"/>
        </w:numPr>
        <w:tabs>
          <w:tab w:val="left" w:pos="426"/>
        </w:tabs>
        <w:spacing w:before="120" w:after="120" w:line="276" w:lineRule="auto"/>
        <w:ind w:left="426" w:hanging="284"/>
        <w:jc w:val="both"/>
        <w:rPr>
          <w:rFonts w:ascii="Arial" w:hAnsi="Arial"/>
          <w:b/>
          <w:sz w:val="22"/>
        </w:rPr>
      </w:pPr>
      <w:r w:rsidRPr="009312A7">
        <w:rPr>
          <w:rFonts w:ascii="Arial" w:hAnsi="Arial"/>
          <w:b/>
          <w:sz w:val="22"/>
        </w:rPr>
        <w:t>Conditions de stockage en fonction du type de réactif</w:t>
      </w:r>
    </w:p>
    <w:tbl>
      <w:tblPr>
        <w:tblStyle w:val="Grilledutableau"/>
        <w:tblW w:w="0" w:type="auto"/>
        <w:tblInd w:w="142" w:type="dxa"/>
        <w:tblLook w:val="04A0" w:firstRow="1" w:lastRow="0" w:firstColumn="1" w:lastColumn="0" w:noHBand="0" w:noVBand="1"/>
      </w:tblPr>
      <w:tblGrid>
        <w:gridCol w:w="10620"/>
      </w:tblGrid>
      <w:tr w:rsidR="00B1668A" w14:paraId="5223EF7F" w14:textId="77777777" w:rsidTr="00094A3A">
        <w:trPr>
          <w:trHeight w:val="1134"/>
        </w:trPr>
        <w:tc>
          <w:tcPr>
            <w:tcW w:w="10846" w:type="dxa"/>
          </w:tcPr>
          <w:p w14:paraId="6672834C" w14:textId="77777777" w:rsidR="00B1668A" w:rsidRDefault="00B1668A" w:rsidP="00C275A4">
            <w:pPr>
              <w:tabs>
                <w:tab w:val="left" w:pos="426"/>
              </w:tabs>
              <w:spacing w:before="120" w:after="120" w:line="276" w:lineRule="auto"/>
              <w:jc w:val="both"/>
              <w:rPr>
                <w:rFonts w:ascii="Arial" w:hAnsi="Arial"/>
                <w:b/>
                <w:sz w:val="22"/>
              </w:rPr>
            </w:pPr>
          </w:p>
        </w:tc>
      </w:tr>
    </w:tbl>
    <w:p w14:paraId="47A7C2C3" w14:textId="77777777" w:rsidR="009312A7" w:rsidRPr="009312A7" w:rsidRDefault="009312A7" w:rsidP="00290DB1">
      <w:pPr>
        <w:numPr>
          <w:ilvl w:val="0"/>
          <w:numId w:val="10"/>
        </w:numPr>
        <w:tabs>
          <w:tab w:val="left" w:pos="426"/>
        </w:tabs>
        <w:spacing w:before="120" w:after="120" w:line="276" w:lineRule="auto"/>
        <w:ind w:left="426" w:hanging="284"/>
        <w:jc w:val="both"/>
        <w:rPr>
          <w:rFonts w:ascii="Arial" w:hAnsi="Arial"/>
          <w:b/>
          <w:sz w:val="22"/>
        </w:rPr>
      </w:pPr>
      <w:r w:rsidRPr="009312A7">
        <w:rPr>
          <w:rFonts w:ascii="Arial" w:hAnsi="Arial"/>
          <w:b/>
          <w:sz w:val="22"/>
        </w:rPr>
        <w:t xml:space="preserve">Modalités de gestion </w:t>
      </w:r>
    </w:p>
    <w:p w14:paraId="09E794B3" w14:textId="77777777" w:rsidR="009312A7" w:rsidRPr="009312A7" w:rsidRDefault="009312A7" w:rsidP="000F7EB5">
      <w:pPr>
        <w:ind w:left="142"/>
        <w:jc w:val="both"/>
        <w:rPr>
          <w:rFonts w:ascii="Arial" w:hAnsi="Arial"/>
          <w:i/>
          <w:sz w:val="22"/>
        </w:rPr>
      </w:pPr>
      <w:r w:rsidRPr="009312A7">
        <w:rPr>
          <w:rFonts w:ascii="Arial" w:hAnsi="Arial"/>
          <w:i/>
          <w:sz w:val="22"/>
        </w:rPr>
        <w:t>Préciser :</w:t>
      </w:r>
    </w:p>
    <w:p w14:paraId="1440530C" w14:textId="77777777" w:rsidR="009312A7" w:rsidRPr="009312A7" w:rsidRDefault="009312A7" w:rsidP="000F7EB5">
      <w:pPr>
        <w:numPr>
          <w:ilvl w:val="0"/>
          <w:numId w:val="32"/>
        </w:numPr>
        <w:tabs>
          <w:tab w:val="left" w:pos="567"/>
        </w:tabs>
        <w:spacing w:before="120" w:after="120" w:line="276" w:lineRule="auto"/>
        <w:ind w:left="567" w:hanging="283"/>
        <w:jc w:val="both"/>
        <w:rPr>
          <w:rFonts w:ascii="Arial" w:hAnsi="Arial"/>
          <w:i/>
          <w:sz w:val="22"/>
        </w:rPr>
      </w:pPr>
      <w:r w:rsidRPr="009312A7">
        <w:rPr>
          <w:rFonts w:ascii="Arial" w:hAnsi="Arial"/>
          <w:i/>
          <w:sz w:val="22"/>
        </w:rPr>
        <w:t>Le responsable de la gestion des réactifs (contrôle des dates de réception, de péremption, limite d’utilisation, dates de réanalyse)</w:t>
      </w:r>
    </w:p>
    <w:p w14:paraId="02BEB9CC" w14:textId="77777777" w:rsidR="009312A7" w:rsidRPr="009312A7" w:rsidRDefault="009312A7" w:rsidP="000F7EB5">
      <w:pPr>
        <w:numPr>
          <w:ilvl w:val="0"/>
          <w:numId w:val="32"/>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pour déterminer une date de péremption lorsque le fournisseur n’en indique aucune et si elles sont décrites et justifiées dans un MON</w:t>
      </w:r>
    </w:p>
    <w:p w14:paraId="69EA70B1" w14:textId="53B5EE4B" w:rsidR="009312A7" w:rsidRDefault="009312A7" w:rsidP="000F7EB5">
      <w:pPr>
        <w:numPr>
          <w:ilvl w:val="0"/>
          <w:numId w:val="32"/>
        </w:numPr>
        <w:tabs>
          <w:tab w:val="left" w:pos="567"/>
        </w:tabs>
        <w:spacing w:before="120" w:after="120" w:line="276" w:lineRule="auto"/>
        <w:ind w:left="567" w:hanging="283"/>
        <w:jc w:val="both"/>
        <w:rPr>
          <w:rFonts w:ascii="Arial" w:hAnsi="Arial"/>
          <w:i/>
          <w:sz w:val="22"/>
        </w:rPr>
      </w:pPr>
      <w:r w:rsidRPr="009312A7">
        <w:rPr>
          <w:rFonts w:ascii="Arial" w:hAnsi="Arial"/>
          <w:i/>
          <w:sz w:val="22"/>
        </w:rPr>
        <w:t>Le responsable de la gestion du stock des médicaments employés dans l’installation / le site d’essais et de l’accès contrôlé (sous clé ?) aux médicaments stockés relevant de l’article L 5132-1 du Code de la santé publique, dans le cadre des expérimentations animales</w:t>
      </w:r>
      <w:r w:rsidR="00B042C3">
        <w:rPr>
          <w:rFonts w:ascii="Arial" w:hAnsi="Arial"/>
          <w:i/>
          <w:sz w:val="22"/>
        </w:rPr>
        <w:t xml:space="preserve"> (</w:t>
      </w:r>
      <w:r w:rsidR="00B042C3" w:rsidRPr="009312A7">
        <w:rPr>
          <w:rFonts w:ascii="Arial" w:hAnsi="Arial"/>
          <w:i/>
          <w:sz w:val="22"/>
        </w:rPr>
        <w:t>arrêté du 1</w:t>
      </w:r>
      <w:r w:rsidR="00B042C3" w:rsidRPr="009312A7">
        <w:rPr>
          <w:rFonts w:ascii="Arial" w:hAnsi="Arial"/>
          <w:i/>
          <w:sz w:val="22"/>
          <w:vertAlign w:val="superscript"/>
        </w:rPr>
        <w:t>er</w:t>
      </w:r>
      <w:r w:rsidR="00B042C3" w:rsidRPr="009312A7">
        <w:rPr>
          <w:rFonts w:ascii="Arial" w:hAnsi="Arial"/>
          <w:i/>
          <w:sz w:val="22"/>
        </w:rPr>
        <w:t xml:space="preserve"> février 2013</w:t>
      </w:r>
      <w:r w:rsidR="00B042C3">
        <w:rPr>
          <w:rFonts w:ascii="Arial" w:hAnsi="Arial"/>
          <w:i/>
          <w:sz w:val="22"/>
        </w:rPr>
        <w:t xml:space="preserve"> </w:t>
      </w:r>
      <w:r w:rsidR="00165FF3">
        <w:rPr>
          <w:rFonts w:ascii="Arial" w:hAnsi="Arial"/>
          <w:i/>
          <w:sz w:val="22"/>
        </w:rPr>
        <w:t>relatif</w:t>
      </w:r>
      <w:r w:rsidR="00B042C3">
        <w:rPr>
          <w:rFonts w:ascii="Arial" w:hAnsi="Arial"/>
          <w:i/>
          <w:sz w:val="22"/>
        </w:rPr>
        <w:t xml:space="preserve"> à la délivrance et à l’utilisation de médicaments employés par les établissements agréés en tant qu’utilisateurs d’animaux à des fins scientifiques</w:t>
      </w:r>
      <w:r w:rsidR="00B042C3" w:rsidRPr="009312A7">
        <w:rPr>
          <w:rFonts w:ascii="Arial" w:hAnsi="Arial"/>
          <w:i/>
          <w:sz w:val="22"/>
        </w:rPr>
        <w:t>)</w:t>
      </w:r>
    </w:p>
    <w:tbl>
      <w:tblPr>
        <w:tblStyle w:val="Grilledutableau"/>
        <w:tblW w:w="0" w:type="auto"/>
        <w:tblInd w:w="142" w:type="dxa"/>
        <w:tblLook w:val="04A0" w:firstRow="1" w:lastRow="0" w:firstColumn="1" w:lastColumn="0" w:noHBand="0" w:noVBand="1"/>
      </w:tblPr>
      <w:tblGrid>
        <w:gridCol w:w="10620"/>
      </w:tblGrid>
      <w:tr w:rsidR="00B1668A" w14:paraId="230B0816" w14:textId="77777777" w:rsidTr="00C275A4">
        <w:trPr>
          <w:trHeight w:val="1417"/>
        </w:trPr>
        <w:tc>
          <w:tcPr>
            <w:tcW w:w="10846" w:type="dxa"/>
          </w:tcPr>
          <w:p w14:paraId="61F22F3C" w14:textId="77777777" w:rsidR="00B1668A" w:rsidRDefault="00B1668A" w:rsidP="00C275A4">
            <w:pPr>
              <w:tabs>
                <w:tab w:val="left" w:pos="426"/>
              </w:tabs>
              <w:spacing w:before="120" w:after="120" w:line="276" w:lineRule="auto"/>
              <w:jc w:val="both"/>
              <w:rPr>
                <w:rFonts w:ascii="Arial" w:hAnsi="Arial"/>
                <w:b/>
                <w:sz w:val="22"/>
              </w:rPr>
            </w:pPr>
          </w:p>
        </w:tc>
      </w:tr>
      <w:bookmarkEnd w:id="29"/>
    </w:tbl>
    <w:p w14:paraId="67B81A4A" w14:textId="77777777" w:rsidR="00DD5B4F" w:rsidRDefault="00DD5B4F" w:rsidP="009312A7">
      <w:pPr>
        <w:rPr>
          <w:rFonts w:ascii="Arial" w:hAnsi="Arial"/>
          <w:sz w:val="22"/>
        </w:rPr>
      </w:pPr>
    </w:p>
    <w:p w14:paraId="321D4BCB" w14:textId="7721D367"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33" w:name="_Toc300903634"/>
    </w:p>
    <w:p w14:paraId="28F1692A" w14:textId="77777777" w:rsidR="009312A7" w:rsidRPr="00F54954" w:rsidRDefault="009312A7" w:rsidP="00F54954">
      <w:pPr>
        <w:pStyle w:val="Titre1"/>
      </w:pPr>
      <w:r w:rsidRPr="00F54954">
        <w:lastRenderedPageBreak/>
        <w:t>SYSTEMES D'ESSAI</w:t>
      </w:r>
      <w:bookmarkEnd w:id="33"/>
      <w:r w:rsidRPr="00F54954">
        <w:t xml:space="preserve"> </w:t>
      </w:r>
    </w:p>
    <w:p w14:paraId="505C2F7F" w14:textId="77777777" w:rsidR="009312A7" w:rsidRPr="009312A7" w:rsidRDefault="009312A7" w:rsidP="009312A7">
      <w:pPr>
        <w:spacing w:after="120"/>
        <w:jc w:val="both"/>
        <w:rPr>
          <w:rFonts w:ascii="Arial" w:hAnsi="Arial"/>
          <w:i/>
          <w:sz w:val="22"/>
        </w:rPr>
      </w:pPr>
      <w:r w:rsidRPr="009312A7">
        <w:rPr>
          <w:rFonts w:ascii="Arial" w:hAnsi="Arial"/>
          <w:i/>
          <w:sz w:val="22"/>
        </w:rPr>
        <w:t xml:space="preserve">Notes : Le système d’essai est déterminé en fonction de l’étude considérée et/ou en fonction de la phase de cette étude. </w:t>
      </w:r>
    </w:p>
    <w:p w14:paraId="7B9700A9" w14:textId="77777777" w:rsidR="009312A7" w:rsidRPr="009312A7" w:rsidRDefault="009312A7" w:rsidP="009312A7">
      <w:pPr>
        <w:spacing w:after="120"/>
        <w:jc w:val="both"/>
        <w:rPr>
          <w:rFonts w:ascii="Arial" w:hAnsi="Arial"/>
          <w:i/>
          <w:sz w:val="22"/>
        </w:rPr>
      </w:pPr>
      <w:r w:rsidRPr="009312A7">
        <w:rPr>
          <w:rFonts w:ascii="Arial" w:hAnsi="Arial"/>
          <w:i/>
          <w:sz w:val="22"/>
        </w:rPr>
        <w:t>Dans les études analytiques et les déterminations de propriétés physico-chimiques, ce sont les appareillages d’analyse ou d’essais ou des échantillons physiques ou chimiques.</w:t>
      </w:r>
    </w:p>
    <w:p w14:paraId="6B015851" w14:textId="77777777" w:rsidR="009312A7" w:rsidRPr="009312A7" w:rsidRDefault="009312A7" w:rsidP="009312A7">
      <w:pPr>
        <w:spacing w:after="120"/>
        <w:jc w:val="both"/>
        <w:rPr>
          <w:rFonts w:ascii="Arial" w:hAnsi="Arial"/>
          <w:i/>
          <w:sz w:val="22"/>
        </w:rPr>
      </w:pPr>
      <w:r w:rsidRPr="009312A7">
        <w:rPr>
          <w:rFonts w:ascii="Arial" w:hAnsi="Arial"/>
          <w:i/>
          <w:sz w:val="22"/>
        </w:rPr>
        <w:t xml:space="preserve">Dans le cas des phases terrain des études résidus, des études sur les </w:t>
      </w:r>
      <w:proofErr w:type="spellStart"/>
      <w:r w:rsidRPr="009312A7">
        <w:rPr>
          <w:rFonts w:ascii="Arial" w:hAnsi="Arial"/>
          <w:i/>
          <w:sz w:val="22"/>
        </w:rPr>
        <w:t>mésocosmes</w:t>
      </w:r>
      <w:proofErr w:type="spellEnd"/>
      <w:r w:rsidRPr="009312A7">
        <w:rPr>
          <w:rFonts w:ascii="Arial" w:hAnsi="Arial"/>
          <w:i/>
          <w:sz w:val="22"/>
        </w:rPr>
        <w:t xml:space="preserve"> ou les écosystèmes naturels, ou des études sur le comportement dans l’eau, le sol et l’air, ce sont notamment les parcelles d’essais, serres, tunnels.</w:t>
      </w:r>
    </w:p>
    <w:p w14:paraId="2DA5FE42" w14:textId="77777777" w:rsidR="009312A7" w:rsidRPr="009312A7" w:rsidRDefault="009312A7" w:rsidP="009312A7">
      <w:pPr>
        <w:spacing w:after="120"/>
        <w:jc w:val="both"/>
        <w:rPr>
          <w:rFonts w:ascii="Arial" w:hAnsi="Arial"/>
          <w:i/>
          <w:sz w:val="22"/>
        </w:rPr>
      </w:pPr>
      <w:r w:rsidRPr="009312A7">
        <w:rPr>
          <w:rFonts w:ascii="Arial" w:hAnsi="Arial"/>
          <w:i/>
          <w:sz w:val="22"/>
        </w:rPr>
        <w:t xml:space="preserve">Dans les études d’exposition des opérateurs, ce sont les équipements de protection individuelle des opérateurs et/ou les dosimètres portés par eux. </w:t>
      </w:r>
    </w:p>
    <w:p w14:paraId="5417F3EE" w14:textId="77777777" w:rsidR="009312A7" w:rsidRPr="009312A7" w:rsidRDefault="009312A7" w:rsidP="009312A7">
      <w:pPr>
        <w:spacing w:after="120"/>
        <w:jc w:val="both"/>
        <w:rPr>
          <w:rFonts w:ascii="Arial" w:hAnsi="Arial"/>
          <w:i/>
          <w:sz w:val="22"/>
        </w:rPr>
      </w:pPr>
      <w:r w:rsidRPr="009312A7">
        <w:rPr>
          <w:rFonts w:ascii="Arial" w:hAnsi="Arial"/>
          <w:i/>
          <w:sz w:val="22"/>
        </w:rPr>
        <w:t xml:space="preserve">Dans les études de transformation, ce sont les productions agricoles destinées aux transformations. </w:t>
      </w:r>
    </w:p>
    <w:p w14:paraId="35F5D604" w14:textId="77777777" w:rsidR="009312A7" w:rsidRPr="009312A7" w:rsidRDefault="009312A7" w:rsidP="009312A7">
      <w:pPr>
        <w:spacing w:after="120"/>
        <w:jc w:val="both"/>
        <w:rPr>
          <w:rFonts w:ascii="Arial" w:hAnsi="Arial"/>
          <w:i/>
          <w:sz w:val="22"/>
        </w:rPr>
      </w:pPr>
      <w:r w:rsidRPr="009312A7">
        <w:rPr>
          <w:rFonts w:ascii="Arial" w:hAnsi="Arial"/>
          <w:i/>
          <w:sz w:val="22"/>
        </w:rPr>
        <w:t xml:space="preserve">Dans les études d’écotoxicologie et de toxicologie, ce sont les organismes vivants (animaux de laboratoire, algues, etc.), les échantillons ou spécimens biologiques (sanguins, urinaires, tissulaires...) destinés aux essais / analyses, les cellules, tissus, ou extraits cellulaires utilisés dans les études </w:t>
      </w:r>
      <w:r w:rsidRPr="009312A7">
        <w:rPr>
          <w:rFonts w:ascii="Arial" w:hAnsi="Arial"/>
          <w:i/>
          <w:iCs/>
          <w:sz w:val="22"/>
          <w:u w:val="single"/>
        </w:rPr>
        <w:t>in vitro</w:t>
      </w:r>
      <w:r w:rsidRPr="009312A7">
        <w:rPr>
          <w:rFonts w:ascii="Arial" w:hAnsi="Arial"/>
          <w:i/>
          <w:iCs/>
          <w:sz w:val="22"/>
        </w:rPr>
        <w:t>,</w:t>
      </w:r>
      <w:r w:rsidRPr="009312A7">
        <w:rPr>
          <w:rFonts w:ascii="Arial" w:hAnsi="Arial"/>
          <w:i/>
          <w:sz w:val="22"/>
        </w:rPr>
        <w:t xml:space="preserve"> ou les produits issus de biotechnologie.</w:t>
      </w:r>
    </w:p>
    <w:p w14:paraId="33202827" w14:textId="77777777" w:rsidR="009312A7" w:rsidRPr="009312A7" w:rsidRDefault="009312A7" w:rsidP="001D2AE4">
      <w:pPr>
        <w:pStyle w:val="Titre2"/>
      </w:pPr>
      <w:r w:rsidRPr="009312A7">
        <w:t xml:space="preserve">Systèmes d’essai physiques et chimiques </w:t>
      </w:r>
    </w:p>
    <w:p w14:paraId="73B12BB1" w14:textId="0A754080" w:rsidR="009312A7" w:rsidRPr="009312A7" w:rsidRDefault="009312A7" w:rsidP="00290DB1">
      <w:pPr>
        <w:numPr>
          <w:ilvl w:val="0"/>
          <w:numId w:val="10"/>
        </w:numPr>
        <w:tabs>
          <w:tab w:val="left" w:pos="426"/>
        </w:tabs>
        <w:spacing w:before="120" w:after="120" w:line="276" w:lineRule="auto"/>
        <w:ind w:left="426" w:hanging="284"/>
        <w:jc w:val="both"/>
        <w:rPr>
          <w:rFonts w:ascii="Arial" w:hAnsi="Arial"/>
          <w:b/>
          <w:sz w:val="22"/>
        </w:rPr>
      </w:pPr>
      <w:r w:rsidRPr="009312A7">
        <w:rPr>
          <w:rFonts w:ascii="Arial" w:hAnsi="Arial"/>
          <w:b/>
          <w:sz w:val="22"/>
        </w:rPr>
        <w:t>Appareil</w:t>
      </w:r>
      <w:r w:rsidR="005B3B58">
        <w:rPr>
          <w:rFonts w:ascii="Arial" w:hAnsi="Arial"/>
          <w:b/>
          <w:sz w:val="22"/>
        </w:rPr>
        <w:t>(</w:t>
      </w:r>
      <w:r w:rsidRPr="009312A7">
        <w:rPr>
          <w:rFonts w:ascii="Arial" w:hAnsi="Arial"/>
          <w:b/>
          <w:sz w:val="22"/>
        </w:rPr>
        <w:t>s</w:t>
      </w:r>
      <w:r w:rsidR="005B3B58">
        <w:rPr>
          <w:rFonts w:ascii="Arial" w:hAnsi="Arial"/>
          <w:b/>
          <w:sz w:val="22"/>
        </w:rPr>
        <w:t>)</w:t>
      </w:r>
      <w:r w:rsidRPr="009312A7">
        <w:rPr>
          <w:rFonts w:ascii="Arial" w:hAnsi="Arial"/>
          <w:b/>
          <w:sz w:val="22"/>
        </w:rPr>
        <w:t xml:space="preserve"> utilisé</w:t>
      </w:r>
      <w:r w:rsidR="005B3B58">
        <w:rPr>
          <w:rFonts w:ascii="Arial" w:hAnsi="Arial"/>
          <w:b/>
          <w:sz w:val="22"/>
        </w:rPr>
        <w:t>(</w:t>
      </w:r>
      <w:r w:rsidRPr="009312A7">
        <w:rPr>
          <w:rFonts w:ascii="Arial" w:hAnsi="Arial"/>
          <w:b/>
          <w:sz w:val="22"/>
        </w:rPr>
        <w:t>s</w:t>
      </w:r>
      <w:r w:rsidR="005B3B58">
        <w:rPr>
          <w:rFonts w:ascii="Arial" w:hAnsi="Arial"/>
          <w:b/>
          <w:sz w:val="22"/>
        </w:rPr>
        <w:t>)</w:t>
      </w:r>
      <w:r w:rsidRPr="009312A7">
        <w:rPr>
          <w:rFonts w:ascii="Arial" w:hAnsi="Arial"/>
          <w:b/>
          <w:sz w:val="22"/>
        </w:rPr>
        <w:t xml:space="preserve"> en tant que système d’essais </w:t>
      </w:r>
    </w:p>
    <w:p w14:paraId="6EE62919" w14:textId="77777777" w:rsidR="009312A7" w:rsidRDefault="009312A7" w:rsidP="001B1FFE">
      <w:pPr>
        <w:spacing w:after="120"/>
        <w:ind w:left="142"/>
        <w:jc w:val="both"/>
        <w:rPr>
          <w:rFonts w:ascii="Arial" w:hAnsi="Arial"/>
          <w:i/>
          <w:sz w:val="22"/>
        </w:rPr>
      </w:pPr>
      <w:r w:rsidRPr="009312A7">
        <w:rPr>
          <w:rFonts w:ascii="Arial" w:hAnsi="Arial"/>
          <w:i/>
          <w:sz w:val="22"/>
        </w:rPr>
        <w:t xml:space="preserve">Préciser les appareils utilisés en tant que système d’essai. Les informations concernant leur utilisation et leur gestion (entretien, maintenance, étalonnage) sont les mêmes que celles du chapitre 4.1. </w:t>
      </w:r>
    </w:p>
    <w:tbl>
      <w:tblPr>
        <w:tblStyle w:val="Grilledutableau"/>
        <w:tblW w:w="0" w:type="auto"/>
        <w:tblInd w:w="142" w:type="dxa"/>
        <w:tblLook w:val="04A0" w:firstRow="1" w:lastRow="0" w:firstColumn="1" w:lastColumn="0" w:noHBand="0" w:noVBand="1"/>
      </w:tblPr>
      <w:tblGrid>
        <w:gridCol w:w="10620"/>
      </w:tblGrid>
      <w:tr w:rsidR="00184963" w14:paraId="7FADF6DA" w14:textId="77777777" w:rsidTr="001B1FFE">
        <w:trPr>
          <w:trHeight w:val="1134"/>
        </w:trPr>
        <w:tc>
          <w:tcPr>
            <w:tcW w:w="10846" w:type="dxa"/>
          </w:tcPr>
          <w:p w14:paraId="0EC39168" w14:textId="77777777" w:rsidR="00184963" w:rsidRDefault="00184963" w:rsidP="00C275A4">
            <w:pPr>
              <w:tabs>
                <w:tab w:val="left" w:pos="426"/>
              </w:tabs>
              <w:spacing w:before="120" w:after="120" w:line="276" w:lineRule="auto"/>
              <w:jc w:val="both"/>
              <w:rPr>
                <w:rFonts w:ascii="Arial" w:hAnsi="Arial"/>
                <w:b/>
                <w:sz w:val="22"/>
              </w:rPr>
            </w:pPr>
          </w:p>
        </w:tc>
      </w:tr>
    </w:tbl>
    <w:p w14:paraId="4FE4129D" w14:textId="77777777" w:rsidR="009312A7" w:rsidRPr="009312A7" w:rsidRDefault="009312A7" w:rsidP="00290DB1">
      <w:pPr>
        <w:numPr>
          <w:ilvl w:val="0"/>
          <w:numId w:val="10"/>
        </w:numPr>
        <w:tabs>
          <w:tab w:val="left" w:pos="426"/>
        </w:tabs>
        <w:spacing w:before="120" w:after="120" w:line="276" w:lineRule="auto"/>
        <w:ind w:left="426" w:hanging="284"/>
        <w:jc w:val="both"/>
        <w:rPr>
          <w:rFonts w:ascii="Arial" w:hAnsi="Arial"/>
          <w:b/>
          <w:sz w:val="22"/>
        </w:rPr>
      </w:pPr>
      <w:r w:rsidRPr="009312A7">
        <w:rPr>
          <w:rFonts w:ascii="Arial" w:hAnsi="Arial"/>
          <w:b/>
          <w:sz w:val="22"/>
        </w:rPr>
        <w:t>Systèmes d’essais physiques (colonnes, etc.) :</w:t>
      </w:r>
    </w:p>
    <w:p w14:paraId="7BAAEFF7" w14:textId="77777777" w:rsidR="009312A7" w:rsidRDefault="009312A7" w:rsidP="001B1FFE">
      <w:pPr>
        <w:spacing w:after="120"/>
        <w:ind w:left="142"/>
        <w:jc w:val="both"/>
        <w:rPr>
          <w:rFonts w:ascii="Arial" w:hAnsi="Arial"/>
          <w:i/>
          <w:sz w:val="22"/>
        </w:rPr>
      </w:pPr>
      <w:r w:rsidRPr="009312A7">
        <w:rPr>
          <w:rFonts w:ascii="Arial" w:hAnsi="Arial"/>
          <w:i/>
          <w:sz w:val="22"/>
        </w:rPr>
        <w:t>Préciser les systèmes d’essais physiques utilisés, leur mode d’identification, de contrôle, la fréquence de contrôle, les dispositions particulières pour leur manipulation et leur conservation</w:t>
      </w:r>
    </w:p>
    <w:tbl>
      <w:tblPr>
        <w:tblStyle w:val="Grilledutableau"/>
        <w:tblW w:w="0" w:type="auto"/>
        <w:tblInd w:w="142" w:type="dxa"/>
        <w:tblLook w:val="04A0" w:firstRow="1" w:lastRow="0" w:firstColumn="1" w:lastColumn="0" w:noHBand="0" w:noVBand="1"/>
      </w:tblPr>
      <w:tblGrid>
        <w:gridCol w:w="10620"/>
      </w:tblGrid>
      <w:tr w:rsidR="00184963" w14:paraId="06427778" w14:textId="77777777" w:rsidTr="001B1FFE">
        <w:trPr>
          <w:trHeight w:val="1134"/>
        </w:trPr>
        <w:tc>
          <w:tcPr>
            <w:tcW w:w="10846" w:type="dxa"/>
          </w:tcPr>
          <w:p w14:paraId="67C4DC40" w14:textId="77777777" w:rsidR="00184963" w:rsidRDefault="00184963" w:rsidP="00C275A4">
            <w:pPr>
              <w:tabs>
                <w:tab w:val="left" w:pos="426"/>
              </w:tabs>
              <w:spacing w:before="120" w:after="120" w:line="276" w:lineRule="auto"/>
              <w:jc w:val="both"/>
              <w:rPr>
                <w:rFonts w:ascii="Arial" w:hAnsi="Arial"/>
                <w:b/>
                <w:sz w:val="22"/>
              </w:rPr>
            </w:pPr>
          </w:p>
        </w:tc>
      </w:tr>
    </w:tbl>
    <w:p w14:paraId="3EEDDF81" w14:textId="77777777" w:rsidR="009312A7" w:rsidRPr="009312A7" w:rsidRDefault="009312A7" w:rsidP="00290DB1">
      <w:pPr>
        <w:numPr>
          <w:ilvl w:val="0"/>
          <w:numId w:val="10"/>
        </w:numPr>
        <w:tabs>
          <w:tab w:val="left" w:pos="426"/>
        </w:tabs>
        <w:spacing w:before="120" w:after="120" w:line="276" w:lineRule="auto"/>
        <w:ind w:left="426" w:hanging="284"/>
        <w:jc w:val="both"/>
        <w:rPr>
          <w:rFonts w:ascii="Arial" w:hAnsi="Arial"/>
          <w:b/>
          <w:sz w:val="22"/>
        </w:rPr>
      </w:pPr>
      <w:r w:rsidRPr="009312A7">
        <w:rPr>
          <w:rFonts w:ascii="Arial" w:hAnsi="Arial"/>
          <w:b/>
          <w:sz w:val="22"/>
        </w:rPr>
        <w:t>Systèmes d’essais chimiques</w:t>
      </w:r>
    </w:p>
    <w:p w14:paraId="46A43872" w14:textId="77777777" w:rsidR="009312A7" w:rsidRPr="009312A7" w:rsidRDefault="009312A7" w:rsidP="001B1FFE">
      <w:pPr>
        <w:ind w:left="142"/>
        <w:jc w:val="both"/>
        <w:rPr>
          <w:rFonts w:ascii="Arial" w:hAnsi="Arial"/>
          <w:i/>
          <w:sz w:val="22"/>
        </w:rPr>
      </w:pPr>
      <w:r w:rsidRPr="009312A7">
        <w:rPr>
          <w:rFonts w:ascii="Arial" w:hAnsi="Arial"/>
          <w:i/>
          <w:sz w:val="22"/>
        </w:rPr>
        <w:t>Préciser :</w:t>
      </w:r>
    </w:p>
    <w:p w14:paraId="25164C6D" w14:textId="77777777" w:rsidR="009312A7" w:rsidRPr="009312A7" w:rsidRDefault="009312A7" w:rsidP="00290DB1">
      <w:pPr>
        <w:numPr>
          <w:ilvl w:val="0"/>
          <w:numId w:val="33"/>
        </w:numPr>
        <w:tabs>
          <w:tab w:val="left" w:pos="567"/>
        </w:tabs>
        <w:spacing w:before="120" w:line="276" w:lineRule="auto"/>
        <w:ind w:left="567" w:hanging="283"/>
        <w:jc w:val="both"/>
        <w:rPr>
          <w:rFonts w:ascii="Arial" w:hAnsi="Arial"/>
          <w:i/>
          <w:sz w:val="22"/>
        </w:rPr>
      </w:pPr>
      <w:r w:rsidRPr="009312A7">
        <w:rPr>
          <w:rFonts w:ascii="Arial" w:hAnsi="Arial"/>
          <w:i/>
          <w:sz w:val="22"/>
        </w:rPr>
        <w:t xml:space="preserve">Les systèmes chimiques utilisés, leur mode d’identification, les modes de contrôle avant utilisation </w:t>
      </w:r>
    </w:p>
    <w:p w14:paraId="637EB15C" w14:textId="77777777" w:rsidR="009312A7" w:rsidRPr="009312A7" w:rsidRDefault="009312A7" w:rsidP="00290DB1">
      <w:pPr>
        <w:numPr>
          <w:ilvl w:val="0"/>
          <w:numId w:val="33"/>
        </w:numPr>
        <w:tabs>
          <w:tab w:val="left" w:pos="567"/>
        </w:tabs>
        <w:spacing w:before="120" w:line="276" w:lineRule="auto"/>
        <w:ind w:left="567" w:hanging="283"/>
        <w:jc w:val="both"/>
        <w:rPr>
          <w:rFonts w:ascii="Arial" w:hAnsi="Arial"/>
          <w:i/>
          <w:sz w:val="22"/>
        </w:rPr>
      </w:pPr>
      <w:r w:rsidRPr="009312A7">
        <w:rPr>
          <w:rFonts w:ascii="Arial" w:hAnsi="Arial"/>
          <w:i/>
          <w:sz w:val="22"/>
        </w:rPr>
        <w:t>Leurs origines (issus du commerce ou préparés en interne)</w:t>
      </w:r>
    </w:p>
    <w:p w14:paraId="0E67065E" w14:textId="77777777" w:rsidR="009312A7" w:rsidRPr="009312A7" w:rsidRDefault="009312A7" w:rsidP="00290DB1">
      <w:pPr>
        <w:numPr>
          <w:ilvl w:val="0"/>
          <w:numId w:val="33"/>
        </w:numPr>
        <w:tabs>
          <w:tab w:val="left" w:pos="567"/>
        </w:tabs>
        <w:spacing w:before="120" w:line="276" w:lineRule="auto"/>
        <w:ind w:left="567" w:hanging="283"/>
        <w:jc w:val="both"/>
        <w:rPr>
          <w:rFonts w:ascii="Arial" w:hAnsi="Arial"/>
          <w:i/>
          <w:sz w:val="22"/>
        </w:rPr>
      </w:pPr>
      <w:r w:rsidRPr="009312A7">
        <w:rPr>
          <w:rFonts w:ascii="Arial" w:hAnsi="Arial"/>
          <w:i/>
          <w:sz w:val="22"/>
        </w:rPr>
        <w:t>S’ils sont issus du commerce, détailler les contrôles à réception</w:t>
      </w:r>
    </w:p>
    <w:p w14:paraId="216C05DD" w14:textId="77777777" w:rsidR="009312A7" w:rsidRPr="009312A7" w:rsidRDefault="009312A7" w:rsidP="00290DB1">
      <w:pPr>
        <w:numPr>
          <w:ilvl w:val="0"/>
          <w:numId w:val="33"/>
        </w:numPr>
        <w:tabs>
          <w:tab w:val="left" w:pos="567"/>
        </w:tabs>
        <w:spacing w:before="120" w:line="276" w:lineRule="auto"/>
        <w:ind w:left="567" w:hanging="283"/>
        <w:jc w:val="both"/>
        <w:rPr>
          <w:rFonts w:ascii="Arial" w:hAnsi="Arial"/>
          <w:i/>
          <w:sz w:val="22"/>
        </w:rPr>
      </w:pPr>
      <w:r w:rsidRPr="009312A7">
        <w:rPr>
          <w:rFonts w:ascii="Arial" w:hAnsi="Arial"/>
          <w:i/>
          <w:sz w:val="22"/>
        </w:rPr>
        <w:t>S’ils sont préparés en interne, indiquer si les modalités de préparation sont décrites dans un MON</w:t>
      </w:r>
    </w:p>
    <w:p w14:paraId="4829AE3A" w14:textId="77777777" w:rsidR="009312A7" w:rsidRDefault="009312A7" w:rsidP="001B1FFE">
      <w:pPr>
        <w:numPr>
          <w:ilvl w:val="0"/>
          <w:numId w:val="33"/>
        </w:numPr>
        <w:tabs>
          <w:tab w:val="left" w:pos="567"/>
        </w:tabs>
        <w:spacing w:before="120" w:after="120" w:line="276" w:lineRule="auto"/>
        <w:ind w:left="567" w:hanging="283"/>
        <w:jc w:val="both"/>
        <w:rPr>
          <w:rFonts w:ascii="Arial" w:hAnsi="Arial"/>
          <w:i/>
          <w:sz w:val="22"/>
        </w:rPr>
      </w:pPr>
      <w:r w:rsidRPr="009312A7">
        <w:rPr>
          <w:rFonts w:ascii="Arial" w:hAnsi="Arial"/>
          <w:i/>
          <w:sz w:val="22"/>
        </w:rPr>
        <w:t>Les conditions de stockage et le contrôle de stabilité</w:t>
      </w:r>
    </w:p>
    <w:tbl>
      <w:tblPr>
        <w:tblStyle w:val="Grilledutableau"/>
        <w:tblW w:w="0" w:type="auto"/>
        <w:tblInd w:w="142" w:type="dxa"/>
        <w:tblLook w:val="04A0" w:firstRow="1" w:lastRow="0" w:firstColumn="1" w:lastColumn="0" w:noHBand="0" w:noVBand="1"/>
      </w:tblPr>
      <w:tblGrid>
        <w:gridCol w:w="10620"/>
      </w:tblGrid>
      <w:tr w:rsidR="00184963" w14:paraId="62419840" w14:textId="77777777" w:rsidTr="001B1FFE">
        <w:trPr>
          <w:trHeight w:val="1134"/>
        </w:trPr>
        <w:tc>
          <w:tcPr>
            <w:tcW w:w="10846" w:type="dxa"/>
          </w:tcPr>
          <w:p w14:paraId="020DB0BB" w14:textId="77777777" w:rsidR="00184963" w:rsidRDefault="00184963" w:rsidP="00C275A4">
            <w:pPr>
              <w:tabs>
                <w:tab w:val="left" w:pos="426"/>
              </w:tabs>
              <w:spacing w:before="120" w:after="120" w:line="276" w:lineRule="auto"/>
              <w:jc w:val="both"/>
              <w:rPr>
                <w:rFonts w:ascii="Arial" w:hAnsi="Arial"/>
                <w:b/>
                <w:sz w:val="22"/>
              </w:rPr>
            </w:pPr>
          </w:p>
        </w:tc>
      </w:tr>
    </w:tbl>
    <w:p w14:paraId="097AB070" w14:textId="77777777" w:rsidR="009312A7" w:rsidRPr="009312A7" w:rsidRDefault="009312A7" w:rsidP="001D2AE4">
      <w:pPr>
        <w:pStyle w:val="Titre2"/>
      </w:pPr>
      <w:r w:rsidRPr="009312A7">
        <w:t xml:space="preserve">Systèmes d’essai végétaux </w:t>
      </w:r>
    </w:p>
    <w:p w14:paraId="42CF735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Choix de la parcelle</w:t>
      </w:r>
    </w:p>
    <w:p w14:paraId="2B894C84" w14:textId="77777777" w:rsidR="009312A7" w:rsidRPr="009312A7" w:rsidRDefault="009312A7" w:rsidP="000F7EB5">
      <w:pPr>
        <w:ind w:left="142"/>
        <w:jc w:val="both"/>
        <w:rPr>
          <w:rFonts w:ascii="Arial" w:hAnsi="Arial"/>
          <w:i/>
          <w:sz w:val="22"/>
        </w:rPr>
      </w:pPr>
      <w:r w:rsidRPr="009312A7">
        <w:rPr>
          <w:rFonts w:ascii="Arial" w:hAnsi="Arial"/>
          <w:i/>
          <w:sz w:val="22"/>
        </w:rPr>
        <w:t>Préciser :</w:t>
      </w:r>
    </w:p>
    <w:p w14:paraId="4D49315B" w14:textId="77777777" w:rsidR="009312A7" w:rsidRPr="009312A7" w:rsidRDefault="009312A7" w:rsidP="001B1FFE">
      <w:pPr>
        <w:numPr>
          <w:ilvl w:val="0"/>
          <w:numId w:val="34"/>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de choix de la parcelle</w:t>
      </w:r>
    </w:p>
    <w:p w14:paraId="0BF73BE4" w14:textId="77777777" w:rsidR="009312A7" w:rsidRPr="009312A7" w:rsidRDefault="009312A7" w:rsidP="001B1FFE">
      <w:pPr>
        <w:numPr>
          <w:ilvl w:val="0"/>
          <w:numId w:val="34"/>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mode(s) d’identification et de localisation de la parcelle pendant l’essai et dans le temps</w:t>
      </w:r>
    </w:p>
    <w:p w14:paraId="26C1466A" w14:textId="77777777" w:rsidR="009312A7" w:rsidRPr="009312A7" w:rsidRDefault="009312A7" w:rsidP="001B1FFE">
      <w:pPr>
        <w:numPr>
          <w:ilvl w:val="0"/>
          <w:numId w:val="34"/>
        </w:numPr>
        <w:tabs>
          <w:tab w:val="left" w:pos="567"/>
        </w:tabs>
        <w:spacing w:before="120" w:after="120" w:line="276" w:lineRule="auto"/>
        <w:ind w:left="567" w:hanging="283"/>
        <w:jc w:val="both"/>
        <w:rPr>
          <w:rFonts w:ascii="Arial" w:hAnsi="Arial"/>
          <w:i/>
          <w:sz w:val="22"/>
        </w:rPr>
      </w:pPr>
      <w:r w:rsidRPr="009312A7">
        <w:rPr>
          <w:rFonts w:ascii="Arial" w:hAnsi="Arial"/>
          <w:i/>
          <w:sz w:val="22"/>
        </w:rPr>
        <w:t>Si la parcelle appartient à l’installation / le site d’essais ou bien à un agriculteur / autre. Dans le dernier cas, préciser si un contrat a été établi pour l’utilisation de la parcelle</w:t>
      </w:r>
    </w:p>
    <w:p w14:paraId="5FB706E7" w14:textId="77777777" w:rsidR="009312A7" w:rsidRDefault="009312A7" w:rsidP="001B1FFE">
      <w:pPr>
        <w:numPr>
          <w:ilvl w:val="0"/>
          <w:numId w:val="34"/>
        </w:numPr>
        <w:tabs>
          <w:tab w:val="left" w:pos="567"/>
        </w:tabs>
        <w:spacing w:before="120" w:after="120" w:line="276" w:lineRule="auto"/>
        <w:ind w:left="567" w:hanging="283"/>
        <w:jc w:val="both"/>
        <w:rPr>
          <w:rFonts w:ascii="Arial" w:hAnsi="Arial"/>
          <w:i/>
          <w:sz w:val="22"/>
        </w:rPr>
      </w:pPr>
      <w:r w:rsidRPr="009312A7">
        <w:rPr>
          <w:rFonts w:ascii="Arial" w:hAnsi="Arial"/>
          <w:i/>
          <w:sz w:val="22"/>
        </w:rPr>
        <w:t>Le mode de protection de la parcelle (information à l’agriculteur, signalisation des essais, etc.)</w:t>
      </w:r>
    </w:p>
    <w:tbl>
      <w:tblPr>
        <w:tblStyle w:val="Grilledutableau"/>
        <w:tblW w:w="0" w:type="auto"/>
        <w:tblInd w:w="142" w:type="dxa"/>
        <w:tblLook w:val="04A0" w:firstRow="1" w:lastRow="0" w:firstColumn="1" w:lastColumn="0" w:noHBand="0" w:noVBand="1"/>
      </w:tblPr>
      <w:tblGrid>
        <w:gridCol w:w="10620"/>
      </w:tblGrid>
      <w:tr w:rsidR="00184963" w14:paraId="4C35DB78" w14:textId="77777777" w:rsidTr="001B1FFE">
        <w:trPr>
          <w:trHeight w:val="1134"/>
        </w:trPr>
        <w:tc>
          <w:tcPr>
            <w:tcW w:w="10846" w:type="dxa"/>
          </w:tcPr>
          <w:p w14:paraId="0B90C72E" w14:textId="77777777" w:rsidR="00184963" w:rsidRDefault="00184963" w:rsidP="00C275A4">
            <w:pPr>
              <w:tabs>
                <w:tab w:val="left" w:pos="426"/>
              </w:tabs>
              <w:spacing w:before="120" w:after="120" w:line="276" w:lineRule="auto"/>
              <w:jc w:val="both"/>
              <w:rPr>
                <w:rFonts w:ascii="Arial" w:hAnsi="Arial"/>
                <w:b/>
                <w:sz w:val="22"/>
              </w:rPr>
            </w:pPr>
          </w:p>
        </w:tc>
      </w:tr>
    </w:tbl>
    <w:p w14:paraId="4931676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Traitement de la parcelle</w:t>
      </w:r>
    </w:p>
    <w:p w14:paraId="0759C2D4" w14:textId="77777777" w:rsidR="009312A7" w:rsidRPr="009312A7" w:rsidRDefault="009312A7" w:rsidP="001B1FFE">
      <w:pPr>
        <w:ind w:left="142"/>
        <w:jc w:val="both"/>
        <w:rPr>
          <w:rFonts w:ascii="Arial" w:hAnsi="Arial"/>
          <w:i/>
          <w:sz w:val="22"/>
        </w:rPr>
      </w:pPr>
      <w:r w:rsidRPr="009312A7">
        <w:rPr>
          <w:rFonts w:ascii="Arial" w:hAnsi="Arial"/>
          <w:i/>
          <w:sz w:val="22"/>
        </w:rPr>
        <w:t>Préciser :</w:t>
      </w:r>
    </w:p>
    <w:p w14:paraId="1993E6A8" w14:textId="77777777" w:rsidR="009312A7" w:rsidRPr="009312A7" w:rsidRDefault="009312A7" w:rsidP="001B1FFE">
      <w:pPr>
        <w:numPr>
          <w:ilvl w:val="0"/>
          <w:numId w:val="35"/>
        </w:numPr>
        <w:tabs>
          <w:tab w:val="left" w:pos="567"/>
        </w:tabs>
        <w:spacing w:before="120" w:after="120" w:line="276" w:lineRule="auto"/>
        <w:ind w:left="567" w:hanging="283"/>
        <w:jc w:val="both"/>
        <w:rPr>
          <w:rFonts w:ascii="Arial" w:hAnsi="Arial"/>
          <w:i/>
          <w:sz w:val="22"/>
        </w:rPr>
      </w:pPr>
      <w:r w:rsidRPr="009312A7">
        <w:rPr>
          <w:rFonts w:ascii="Arial" w:hAnsi="Arial"/>
          <w:i/>
          <w:sz w:val="22"/>
        </w:rPr>
        <w:t>Le calendrier des traitements d’entretien appliqués (protection de la culture contre les maladies, les rongeurs, etc.)</w:t>
      </w:r>
    </w:p>
    <w:p w14:paraId="5A0471E1" w14:textId="77777777" w:rsidR="009312A7" w:rsidRDefault="009312A7" w:rsidP="001B1FFE">
      <w:pPr>
        <w:numPr>
          <w:ilvl w:val="0"/>
          <w:numId w:val="35"/>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dispositions prises pour éviter les contaminations croisées entre deux études successives (rotations) </w:t>
      </w:r>
    </w:p>
    <w:tbl>
      <w:tblPr>
        <w:tblStyle w:val="Grilledutableau"/>
        <w:tblW w:w="0" w:type="auto"/>
        <w:tblInd w:w="142" w:type="dxa"/>
        <w:tblLook w:val="04A0" w:firstRow="1" w:lastRow="0" w:firstColumn="1" w:lastColumn="0" w:noHBand="0" w:noVBand="1"/>
      </w:tblPr>
      <w:tblGrid>
        <w:gridCol w:w="10620"/>
      </w:tblGrid>
      <w:tr w:rsidR="00184963" w14:paraId="2843E807" w14:textId="77777777" w:rsidTr="001B1FFE">
        <w:trPr>
          <w:trHeight w:val="1134"/>
        </w:trPr>
        <w:tc>
          <w:tcPr>
            <w:tcW w:w="10846" w:type="dxa"/>
          </w:tcPr>
          <w:p w14:paraId="77919D13" w14:textId="77777777" w:rsidR="00184963" w:rsidRDefault="00184963" w:rsidP="00C275A4">
            <w:pPr>
              <w:tabs>
                <w:tab w:val="left" w:pos="426"/>
              </w:tabs>
              <w:spacing w:before="120" w:after="120" w:line="276" w:lineRule="auto"/>
              <w:jc w:val="both"/>
              <w:rPr>
                <w:rFonts w:ascii="Arial" w:hAnsi="Arial"/>
                <w:b/>
                <w:sz w:val="22"/>
              </w:rPr>
            </w:pPr>
          </w:p>
        </w:tc>
      </w:tr>
    </w:tbl>
    <w:p w14:paraId="50290D6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Spécimens </w:t>
      </w:r>
    </w:p>
    <w:p w14:paraId="51F4702D" w14:textId="77777777" w:rsidR="009312A7" w:rsidRPr="009312A7" w:rsidRDefault="009312A7" w:rsidP="001B1FFE">
      <w:pPr>
        <w:ind w:left="142"/>
        <w:jc w:val="both"/>
        <w:rPr>
          <w:rFonts w:ascii="Arial" w:hAnsi="Arial"/>
          <w:i/>
          <w:sz w:val="22"/>
        </w:rPr>
      </w:pPr>
      <w:r w:rsidRPr="009312A7">
        <w:rPr>
          <w:rFonts w:ascii="Arial" w:hAnsi="Arial"/>
          <w:i/>
          <w:sz w:val="22"/>
        </w:rPr>
        <w:t>Préciser :</w:t>
      </w:r>
    </w:p>
    <w:p w14:paraId="298051EE" w14:textId="77777777" w:rsidR="009312A7" w:rsidRPr="009312A7" w:rsidRDefault="009312A7" w:rsidP="001B1FFE">
      <w:pPr>
        <w:numPr>
          <w:ilvl w:val="0"/>
          <w:numId w:val="36"/>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de prélèvement et préparation </w:t>
      </w:r>
    </w:p>
    <w:p w14:paraId="3AD3DA4C" w14:textId="77777777" w:rsidR="009312A7" w:rsidRPr="009312A7" w:rsidRDefault="009312A7" w:rsidP="001B1FFE">
      <w:pPr>
        <w:numPr>
          <w:ilvl w:val="0"/>
          <w:numId w:val="36"/>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 mode d’identification </w:t>
      </w:r>
    </w:p>
    <w:p w14:paraId="6C6A7058" w14:textId="77777777" w:rsidR="009312A7" w:rsidRPr="009312A7" w:rsidRDefault="009312A7" w:rsidP="001B1FFE">
      <w:pPr>
        <w:numPr>
          <w:ilvl w:val="0"/>
          <w:numId w:val="36"/>
        </w:numPr>
        <w:tabs>
          <w:tab w:val="left" w:pos="567"/>
        </w:tabs>
        <w:spacing w:before="120" w:after="120" w:line="276" w:lineRule="auto"/>
        <w:ind w:left="567" w:hanging="283"/>
        <w:jc w:val="both"/>
        <w:rPr>
          <w:rFonts w:ascii="Arial" w:hAnsi="Arial" w:cs="Arial"/>
          <w:i/>
          <w:sz w:val="22"/>
        </w:rPr>
      </w:pPr>
      <w:r w:rsidRPr="009312A7">
        <w:rPr>
          <w:rFonts w:ascii="Arial" w:hAnsi="Arial"/>
          <w:i/>
          <w:sz w:val="22"/>
        </w:rPr>
        <w:t>Les conditions d’emballage, de conservation et contrôles des spécimens</w:t>
      </w:r>
    </w:p>
    <w:p w14:paraId="4A64DEE6" w14:textId="77777777" w:rsidR="009312A7" w:rsidRPr="009312A7" w:rsidRDefault="009312A7" w:rsidP="001B1FFE">
      <w:pPr>
        <w:numPr>
          <w:ilvl w:val="0"/>
          <w:numId w:val="36"/>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 mode de transport et de contrôles des conditions de transport </w:t>
      </w:r>
    </w:p>
    <w:p w14:paraId="1AC7EC02" w14:textId="77777777" w:rsidR="009312A7" w:rsidRPr="009312A7" w:rsidRDefault="009312A7" w:rsidP="001B1FFE">
      <w:pPr>
        <w:numPr>
          <w:ilvl w:val="0"/>
          <w:numId w:val="36"/>
        </w:numPr>
        <w:tabs>
          <w:tab w:val="left" w:pos="567"/>
        </w:tabs>
        <w:spacing w:before="120" w:after="120" w:line="276" w:lineRule="auto"/>
        <w:ind w:left="567" w:hanging="283"/>
        <w:jc w:val="both"/>
        <w:rPr>
          <w:rFonts w:ascii="Arial" w:hAnsi="Arial" w:cs="Arial"/>
          <w:i/>
          <w:sz w:val="22"/>
        </w:rPr>
      </w:pPr>
      <w:r w:rsidRPr="009312A7">
        <w:rPr>
          <w:rFonts w:ascii="Arial" w:hAnsi="Arial"/>
          <w:i/>
          <w:sz w:val="22"/>
        </w:rPr>
        <w:t xml:space="preserve">Le mode de réception et les modalités de contrôle d’acceptabilité à réception </w:t>
      </w:r>
    </w:p>
    <w:p w14:paraId="02B5C306" w14:textId="31B4A526" w:rsidR="009312A7" w:rsidRPr="009312A7" w:rsidRDefault="007F6600" w:rsidP="001B1FFE">
      <w:pPr>
        <w:numPr>
          <w:ilvl w:val="0"/>
          <w:numId w:val="36"/>
        </w:numPr>
        <w:tabs>
          <w:tab w:val="left" w:pos="567"/>
        </w:tabs>
        <w:spacing w:before="120" w:after="120" w:line="276" w:lineRule="auto"/>
        <w:ind w:left="567" w:hanging="283"/>
        <w:jc w:val="both"/>
        <w:rPr>
          <w:rFonts w:ascii="Arial" w:hAnsi="Arial"/>
          <w:i/>
          <w:sz w:val="22"/>
        </w:rPr>
      </w:pPr>
      <w:r>
        <w:rPr>
          <w:rFonts w:ascii="Arial" w:hAnsi="Arial" w:cs="Arial"/>
          <w:i/>
          <w:sz w:val="22"/>
        </w:rPr>
        <w:t>S’il existe un ou des r</w:t>
      </w:r>
      <w:r w:rsidR="009312A7" w:rsidRPr="009312A7">
        <w:rPr>
          <w:rFonts w:ascii="Arial" w:hAnsi="Arial" w:cs="Arial"/>
          <w:i/>
          <w:sz w:val="22"/>
        </w:rPr>
        <w:t>egistre(s) des mouvements des spécimens</w:t>
      </w:r>
    </w:p>
    <w:p w14:paraId="12077CCC" w14:textId="77777777" w:rsidR="009312A7" w:rsidRPr="00184963" w:rsidRDefault="009312A7" w:rsidP="001B1FFE">
      <w:pPr>
        <w:numPr>
          <w:ilvl w:val="0"/>
          <w:numId w:val="36"/>
        </w:numPr>
        <w:tabs>
          <w:tab w:val="left" w:pos="567"/>
        </w:tabs>
        <w:spacing w:before="120" w:after="120" w:line="276" w:lineRule="auto"/>
        <w:ind w:left="567" w:hanging="283"/>
        <w:jc w:val="both"/>
        <w:rPr>
          <w:rFonts w:ascii="Arial" w:hAnsi="Arial"/>
          <w:i/>
          <w:sz w:val="22"/>
        </w:rPr>
      </w:pPr>
      <w:r w:rsidRPr="009312A7">
        <w:rPr>
          <w:rFonts w:ascii="Arial" w:hAnsi="Arial" w:cs="Arial"/>
          <w:i/>
          <w:sz w:val="22"/>
        </w:rPr>
        <w:t>Les conditions de stockage avant et après analyse</w:t>
      </w:r>
    </w:p>
    <w:tbl>
      <w:tblPr>
        <w:tblStyle w:val="Grilledutableau"/>
        <w:tblW w:w="0" w:type="auto"/>
        <w:tblInd w:w="142" w:type="dxa"/>
        <w:tblLook w:val="04A0" w:firstRow="1" w:lastRow="0" w:firstColumn="1" w:lastColumn="0" w:noHBand="0" w:noVBand="1"/>
      </w:tblPr>
      <w:tblGrid>
        <w:gridCol w:w="10620"/>
      </w:tblGrid>
      <w:tr w:rsidR="00184963" w14:paraId="19BF2213" w14:textId="77777777" w:rsidTr="001B1FFE">
        <w:trPr>
          <w:trHeight w:val="1134"/>
        </w:trPr>
        <w:tc>
          <w:tcPr>
            <w:tcW w:w="10846" w:type="dxa"/>
          </w:tcPr>
          <w:p w14:paraId="444B59C1" w14:textId="77777777" w:rsidR="00184963" w:rsidRDefault="00184963" w:rsidP="00C275A4">
            <w:pPr>
              <w:tabs>
                <w:tab w:val="left" w:pos="426"/>
              </w:tabs>
              <w:spacing w:before="120" w:after="120" w:line="276" w:lineRule="auto"/>
              <w:jc w:val="both"/>
              <w:rPr>
                <w:rFonts w:ascii="Arial" w:hAnsi="Arial"/>
                <w:b/>
                <w:sz w:val="22"/>
              </w:rPr>
            </w:pPr>
          </w:p>
        </w:tc>
      </w:tr>
    </w:tbl>
    <w:p w14:paraId="548AE807" w14:textId="77777777" w:rsidR="009312A7" w:rsidRPr="009312A7" w:rsidRDefault="009312A7" w:rsidP="001D2AE4">
      <w:pPr>
        <w:pStyle w:val="Titre2"/>
      </w:pPr>
      <w:r w:rsidRPr="009312A7">
        <w:t>Organismes vivants</w:t>
      </w:r>
    </w:p>
    <w:p w14:paraId="6FF42610"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Personne(s) désignée(s) comme responsable(s) de la gestion des animaux de laboratoire</w:t>
      </w:r>
    </w:p>
    <w:tbl>
      <w:tblPr>
        <w:tblStyle w:val="Grilledutableau"/>
        <w:tblW w:w="0" w:type="auto"/>
        <w:tblInd w:w="142" w:type="dxa"/>
        <w:tblLook w:val="04A0" w:firstRow="1" w:lastRow="0" w:firstColumn="1" w:lastColumn="0" w:noHBand="0" w:noVBand="1"/>
      </w:tblPr>
      <w:tblGrid>
        <w:gridCol w:w="10620"/>
      </w:tblGrid>
      <w:tr w:rsidR="00184963" w14:paraId="37616808" w14:textId="77777777" w:rsidTr="00C275A4">
        <w:trPr>
          <w:trHeight w:val="1417"/>
        </w:trPr>
        <w:tc>
          <w:tcPr>
            <w:tcW w:w="10846" w:type="dxa"/>
          </w:tcPr>
          <w:p w14:paraId="046525A2" w14:textId="77777777" w:rsidR="00184963" w:rsidRDefault="00184963" w:rsidP="00C275A4">
            <w:pPr>
              <w:tabs>
                <w:tab w:val="left" w:pos="426"/>
              </w:tabs>
              <w:spacing w:before="120" w:after="120" w:line="276" w:lineRule="auto"/>
              <w:jc w:val="both"/>
              <w:rPr>
                <w:rFonts w:ascii="Arial" w:hAnsi="Arial"/>
                <w:b/>
                <w:sz w:val="22"/>
              </w:rPr>
            </w:pPr>
          </w:p>
        </w:tc>
      </w:tr>
    </w:tbl>
    <w:p w14:paraId="2EE0CCE1"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Approvisionnement</w:t>
      </w:r>
    </w:p>
    <w:p w14:paraId="0120A2A4" w14:textId="77777777" w:rsidR="009312A7" w:rsidRPr="009312A7" w:rsidRDefault="009312A7" w:rsidP="001B1FFE">
      <w:pPr>
        <w:ind w:left="142"/>
        <w:jc w:val="both"/>
        <w:rPr>
          <w:rFonts w:ascii="Arial" w:hAnsi="Arial"/>
          <w:i/>
          <w:sz w:val="22"/>
        </w:rPr>
      </w:pPr>
      <w:r w:rsidRPr="009312A7">
        <w:rPr>
          <w:rFonts w:ascii="Arial" w:hAnsi="Arial"/>
          <w:i/>
          <w:sz w:val="22"/>
        </w:rPr>
        <w:t xml:space="preserve">Préciser : </w:t>
      </w:r>
    </w:p>
    <w:p w14:paraId="5C0C2B51" w14:textId="77777777" w:rsidR="009312A7" w:rsidRPr="009312A7" w:rsidRDefault="009312A7" w:rsidP="001B1FFE">
      <w:pPr>
        <w:numPr>
          <w:ilvl w:val="0"/>
          <w:numId w:val="37"/>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conditions d’approvisionnement </w:t>
      </w:r>
    </w:p>
    <w:p w14:paraId="59E6B60A" w14:textId="2CDAE1AE" w:rsidR="009312A7" w:rsidRPr="009312A7" w:rsidRDefault="009312A7" w:rsidP="001B1FFE">
      <w:pPr>
        <w:numPr>
          <w:ilvl w:val="0"/>
          <w:numId w:val="37"/>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nom et adresse des laboratoires ou centres d’élevage fournisseurs. Indiquer si les centres d’élevage sont agréés </w:t>
      </w:r>
      <w:r w:rsidR="006700A9">
        <w:rPr>
          <w:rFonts w:ascii="Arial" w:hAnsi="Arial"/>
          <w:i/>
          <w:sz w:val="22"/>
        </w:rPr>
        <w:t xml:space="preserve">(article R214-99 du Code rural et de la pêche maritime) </w:t>
      </w:r>
      <w:r w:rsidRPr="009312A7">
        <w:rPr>
          <w:rFonts w:ascii="Arial" w:hAnsi="Arial"/>
          <w:i/>
          <w:sz w:val="22"/>
        </w:rPr>
        <w:t>et si des audits de ces fournisseurs sont effectués</w:t>
      </w:r>
    </w:p>
    <w:p w14:paraId="02E28D5B" w14:textId="77777777" w:rsidR="009312A7" w:rsidRDefault="009312A7" w:rsidP="001B1FFE">
      <w:pPr>
        <w:numPr>
          <w:ilvl w:val="0"/>
          <w:numId w:val="37"/>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de contrôle d’acceptabilité des systèmes d’essai à la réception</w:t>
      </w:r>
    </w:p>
    <w:tbl>
      <w:tblPr>
        <w:tblStyle w:val="Grilledutableau"/>
        <w:tblW w:w="0" w:type="auto"/>
        <w:tblInd w:w="142" w:type="dxa"/>
        <w:tblLook w:val="04A0" w:firstRow="1" w:lastRow="0" w:firstColumn="1" w:lastColumn="0" w:noHBand="0" w:noVBand="1"/>
      </w:tblPr>
      <w:tblGrid>
        <w:gridCol w:w="10620"/>
      </w:tblGrid>
      <w:tr w:rsidR="00184963" w14:paraId="147077F5" w14:textId="77777777" w:rsidTr="001B1FFE">
        <w:trPr>
          <w:trHeight w:val="1134"/>
        </w:trPr>
        <w:tc>
          <w:tcPr>
            <w:tcW w:w="10846" w:type="dxa"/>
          </w:tcPr>
          <w:p w14:paraId="485588DE" w14:textId="77777777" w:rsidR="00184963" w:rsidRDefault="00184963" w:rsidP="00C275A4">
            <w:pPr>
              <w:tabs>
                <w:tab w:val="left" w:pos="426"/>
              </w:tabs>
              <w:spacing w:before="120" w:after="120" w:line="276" w:lineRule="auto"/>
              <w:jc w:val="both"/>
              <w:rPr>
                <w:rFonts w:ascii="Arial" w:hAnsi="Arial"/>
                <w:b/>
                <w:sz w:val="22"/>
              </w:rPr>
            </w:pPr>
          </w:p>
        </w:tc>
      </w:tr>
    </w:tbl>
    <w:p w14:paraId="39B6AB2D"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Durées d'acclimatation (stabilisation ou isolement), quarantaine</w:t>
      </w:r>
    </w:p>
    <w:tbl>
      <w:tblPr>
        <w:tblStyle w:val="Grilledutableau"/>
        <w:tblW w:w="0" w:type="auto"/>
        <w:tblInd w:w="142" w:type="dxa"/>
        <w:tblLook w:val="04A0" w:firstRow="1" w:lastRow="0" w:firstColumn="1" w:lastColumn="0" w:noHBand="0" w:noVBand="1"/>
      </w:tblPr>
      <w:tblGrid>
        <w:gridCol w:w="10620"/>
      </w:tblGrid>
      <w:tr w:rsidR="00184963" w14:paraId="1914B924" w14:textId="77777777" w:rsidTr="001B1FFE">
        <w:trPr>
          <w:trHeight w:val="1134"/>
        </w:trPr>
        <w:tc>
          <w:tcPr>
            <w:tcW w:w="10846" w:type="dxa"/>
          </w:tcPr>
          <w:p w14:paraId="2FD1A787" w14:textId="77777777" w:rsidR="00184963" w:rsidRDefault="00184963" w:rsidP="00C275A4">
            <w:pPr>
              <w:tabs>
                <w:tab w:val="left" w:pos="426"/>
              </w:tabs>
              <w:spacing w:before="120" w:after="120" w:line="276" w:lineRule="auto"/>
              <w:jc w:val="both"/>
              <w:rPr>
                <w:rFonts w:ascii="Arial" w:hAnsi="Arial"/>
                <w:b/>
                <w:sz w:val="22"/>
              </w:rPr>
            </w:pPr>
          </w:p>
        </w:tc>
      </w:tr>
    </w:tbl>
    <w:p w14:paraId="4B0F5E6A"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Mode(s) d'identification</w:t>
      </w:r>
    </w:p>
    <w:tbl>
      <w:tblPr>
        <w:tblStyle w:val="Grilledutableau"/>
        <w:tblW w:w="0" w:type="auto"/>
        <w:tblInd w:w="142" w:type="dxa"/>
        <w:tblLook w:val="04A0" w:firstRow="1" w:lastRow="0" w:firstColumn="1" w:lastColumn="0" w:noHBand="0" w:noVBand="1"/>
      </w:tblPr>
      <w:tblGrid>
        <w:gridCol w:w="10620"/>
      </w:tblGrid>
      <w:tr w:rsidR="00184963" w14:paraId="1FEF58C4" w14:textId="77777777" w:rsidTr="001B1FFE">
        <w:trPr>
          <w:trHeight w:val="1134"/>
        </w:trPr>
        <w:tc>
          <w:tcPr>
            <w:tcW w:w="10846" w:type="dxa"/>
          </w:tcPr>
          <w:p w14:paraId="27A5D529" w14:textId="77777777" w:rsidR="00184963" w:rsidRDefault="00184963" w:rsidP="00C275A4">
            <w:pPr>
              <w:tabs>
                <w:tab w:val="left" w:pos="426"/>
              </w:tabs>
              <w:spacing w:before="120" w:after="120" w:line="276" w:lineRule="auto"/>
              <w:jc w:val="both"/>
              <w:rPr>
                <w:rFonts w:ascii="Arial" w:hAnsi="Arial"/>
                <w:b/>
                <w:sz w:val="22"/>
              </w:rPr>
            </w:pPr>
          </w:p>
        </w:tc>
      </w:tr>
    </w:tbl>
    <w:p w14:paraId="3C2D2CFF" w14:textId="77777777" w:rsidR="001B1FFE" w:rsidRDefault="001B1FFE">
      <w:pPr>
        <w:rPr>
          <w:rFonts w:ascii="Arial" w:hAnsi="Arial"/>
          <w:b/>
          <w:sz w:val="22"/>
        </w:rPr>
      </w:pPr>
      <w:r>
        <w:rPr>
          <w:rFonts w:ascii="Arial" w:hAnsi="Arial"/>
          <w:b/>
          <w:sz w:val="22"/>
        </w:rPr>
        <w:br w:type="page"/>
      </w:r>
    </w:p>
    <w:p w14:paraId="2C240BA7"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Registre(s) des mouvements d'entrée/sortie des systèmes d'essai</w:t>
      </w:r>
    </w:p>
    <w:tbl>
      <w:tblPr>
        <w:tblStyle w:val="Grilledutableau"/>
        <w:tblW w:w="0" w:type="auto"/>
        <w:tblInd w:w="142" w:type="dxa"/>
        <w:tblLook w:val="04A0" w:firstRow="1" w:lastRow="0" w:firstColumn="1" w:lastColumn="0" w:noHBand="0" w:noVBand="1"/>
      </w:tblPr>
      <w:tblGrid>
        <w:gridCol w:w="10620"/>
      </w:tblGrid>
      <w:tr w:rsidR="00184963" w14:paraId="0F57DDDE" w14:textId="77777777" w:rsidTr="001946B4">
        <w:trPr>
          <w:trHeight w:val="1191"/>
        </w:trPr>
        <w:tc>
          <w:tcPr>
            <w:tcW w:w="10846" w:type="dxa"/>
          </w:tcPr>
          <w:p w14:paraId="7DDFD769" w14:textId="77777777" w:rsidR="00184963" w:rsidRDefault="00184963" w:rsidP="00C275A4">
            <w:pPr>
              <w:tabs>
                <w:tab w:val="left" w:pos="426"/>
              </w:tabs>
              <w:spacing w:before="120" w:after="120" w:line="276" w:lineRule="auto"/>
              <w:jc w:val="both"/>
              <w:rPr>
                <w:rFonts w:ascii="Arial" w:hAnsi="Arial"/>
                <w:b/>
                <w:sz w:val="22"/>
              </w:rPr>
            </w:pPr>
          </w:p>
        </w:tc>
      </w:tr>
    </w:tbl>
    <w:p w14:paraId="38E757E7" w14:textId="77777777" w:rsidR="009312A7" w:rsidRPr="00A46AE5" w:rsidRDefault="009312A7" w:rsidP="003F6224">
      <w:pPr>
        <w:numPr>
          <w:ilvl w:val="0"/>
          <w:numId w:val="10"/>
        </w:numPr>
        <w:tabs>
          <w:tab w:val="left" w:pos="426"/>
        </w:tabs>
        <w:spacing w:before="240" w:after="120" w:line="276" w:lineRule="auto"/>
        <w:ind w:left="426" w:hanging="284"/>
        <w:jc w:val="both"/>
        <w:rPr>
          <w:rFonts w:ascii="Arial" w:hAnsi="Arial"/>
          <w:bCs/>
          <w:sz w:val="22"/>
        </w:rPr>
      </w:pPr>
      <w:r w:rsidRPr="009312A7">
        <w:rPr>
          <w:rFonts w:ascii="Arial" w:hAnsi="Arial"/>
          <w:b/>
          <w:sz w:val="22"/>
        </w:rPr>
        <w:t xml:space="preserve">Registres sanitaires pour les animaux </w:t>
      </w:r>
      <w:r w:rsidRPr="00A46AE5">
        <w:rPr>
          <w:rFonts w:ascii="Arial" w:hAnsi="Arial"/>
          <w:bCs/>
          <w:sz w:val="22"/>
        </w:rPr>
        <w:t xml:space="preserve">(arrêté du 8 octobre 2018 fixant les règles générales de détention d’animaux d’espèces non domestiques) </w:t>
      </w:r>
    </w:p>
    <w:tbl>
      <w:tblPr>
        <w:tblStyle w:val="Grilledutableau"/>
        <w:tblW w:w="0" w:type="auto"/>
        <w:tblInd w:w="142" w:type="dxa"/>
        <w:tblLook w:val="04A0" w:firstRow="1" w:lastRow="0" w:firstColumn="1" w:lastColumn="0" w:noHBand="0" w:noVBand="1"/>
      </w:tblPr>
      <w:tblGrid>
        <w:gridCol w:w="10620"/>
      </w:tblGrid>
      <w:tr w:rsidR="00184963" w14:paraId="68F90DC2" w14:textId="77777777" w:rsidTr="001B1FFE">
        <w:trPr>
          <w:trHeight w:val="1191"/>
        </w:trPr>
        <w:tc>
          <w:tcPr>
            <w:tcW w:w="10846" w:type="dxa"/>
          </w:tcPr>
          <w:p w14:paraId="1E2412FC" w14:textId="77777777" w:rsidR="00184963" w:rsidRDefault="00184963" w:rsidP="00C275A4">
            <w:pPr>
              <w:tabs>
                <w:tab w:val="left" w:pos="426"/>
              </w:tabs>
              <w:spacing w:before="120" w:after="120" w:line="276" w:lineRule="auto"/>
              <w:jc w:val="both"/>
              <w:rPr>
                <w:rFonts w:ascii="Arial" w:hAnsi="Arial"/>
                <w:b/>
                <w:sz w:val="22"/>
              </w:rPr>
            </w:pPr>
          </w:p>
        </w:tc>
      </w:tr>
    </w:tbl>
    <w:p w14:paraId="3591BED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Soins aux animaux malades</w:t>
      </w:r>
    </w:p>
    <w:p w14:paraId="33541A00" w14:textId="77777777" w:rsidR="009312A7" w:rsidRPr="009312A7" w:rsidRDefault="009312A7" w:rsidP="001B1FFE">
      <w:pPr>
        <w:ind w:left="142"/>
        <w:jc w:val="both"/>
        <w:rPr>
          <w:rFonts w:ascii="Arial" w:hAnsi="Arial"/>
          <w:i/>
          <w:sz w:val="22"/>
        </w:rPr>
      </w:pPr>
      <w:r w:rsidRPr="009312A7">
        <w:rPr>
          <w:rFonts w:ascii="Arial" w:hAnsi="Arial"/>
          <w:i/>
          <w:sz w:val="22"/>
        </w:rPr>
        <w:t>Préciser :</w:t>
      </w:r>
    </w:p>
    <w:p w14:paraId="3C763330" w14:textId="77777777" w:rsidR="009312A7" w:rsidRPr="009312A7" w:rsidRDefault="009312A7" w:rsidP="001B1FFE">
      <w:pPr>
        <w:numPr>
          <w:ilvl w:val="0"/>
          <w:numId w:val="38"/>
        </w:numPr>
        <w:tabs>
          <w:tab w:val="left" w:pos="567"/>
        </w:tabs>
        <w:spacing w:before="120" w:after="120" w:line="276" w:lineRule="auto"/>
        <w:ind w:left="567" w:hanging="283"/>
        <w:jc w:val="both"/>
        <w:rPr>
          <w:rFonts w:ascii="Arial" w:hAnsi="Arial"/>
          <w:i/>
          <w:sz w:val="22"/>
        </w:rPr>
      </w:pPr>
      <w:r w:rsidRPr="009312A7">
        <w:rPr>
          <w:rFonts w:ascii="Arial" w:hAnsi="Arial"/>
          <w:i/>
          <w:sz w:val="22"/>
        </w:rPr>
        <w:t>Comment l’installation / le site d’essais s’assure que les systèmes d’essai sont exempts de maladie au commencement de la phase expérimentale de l’étude</w:t>
      </w:r>
    </w:p>
    <w:p w14:paraId="1D969354" w14:textId="77777777" w:rsidR="009312A7" w:rsidRDefault="009312A7" w:rsidP="001B1FFE">
      <w:pPr>
        <w:numPr>
          <w:ilvl w:val="0"/>
          <w:numId w:val="38"/>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mode(s) de documentation des diagnostics et des traitements éventuels apportés.</w:t>
      </w:r>
    </w:p>
    <w:tbl>
      <w:tblPr>
        <w:tblStyle w:val="Grilledutableau"/>
        <w:tblW w:w="0" w:type="auto"/>
        <w:tblInd w:w="142" w:type="dxa"/>
        <w:tblLook w:val="04A0" w:firstRow="1" w:lastRow="0" w:firstColumn="1" w:lastColumn="0" w:noHBand="0" w:noVBand="1"/>
      </w:tblPr>
      <w:tblGrid>
        <w:gridCol w:w="10620"/>
      </w:tblGrid>
      <w:tr w:rsidR="00184963" w14:paraId="48DE9C17" w14:textId="77777777" w:rsidTr="001B1FFE">
        <w:trPr>
          <w:trHeight w:val="1191"/>
        </w:trPr>
        <w:tc>
          <w:tcPr>
            <w:tcW w:w="10846" w:type="dxa"/>
          </w:tcPr>
          <w:p w14:paraId="349EBDA8" w14:textId="77777777" w:rsidR="00184963" w:rsidRDefault="00184963" w:rsidP="00C275A4">
            <w:pPr>
              <w:tabs>
                <w:tab w:val="left" w:pos="426"/>
              </w:tabs>
              <w:spacing w:before="120" w:after="120" w:line="276" w:lineRule="auto"/>
              <w:jc w:val="both"/>
              <w:rPr>
                <w:rFonts w:ascii="Arial" w:hAnsi="Arial"/>
                <w:b/>
                <w:sz w:val="22"/>
              </w:rPr>
            </w:pPr>
          </w:p>
        </w:tc>
      </w:tr>
    </w:tbl>
    <w:p w14:paraId="1F16F1D4"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Traitements préventifs, diagnostic et traitement curatif de maladies intercurrentes</w:t>
      </w:r>
    </w:p>
    <w:p w14:paraId="4E4812D4" w14:textId="77777777" w:rsidR="009312A7" w:rsidRPr="009312A7" w:rsidRDefault="009312A7" w:rsidP="001B1FFE">
      <w:pPr>
        <w:ind w:left="142"/>
        <w:jc w:val="both"/>
        <w:rPr>
          <w:rFonts w:ascii="Arial" w:hAnsi="Arial"/>
          <w:i/>
          <w:sz w:val="22"/>
        </w:rPr>
      </w:pPr>
      <w:r w:rsidRPr="009312A7">
        <w:rPr>
          <w:rFonts w:ascii="Arial" w:hAnsi="Arial"/>
          <w:i/>
          <w:sz w:val="22"/>
        </w:rPr>
        <w:t>Préciser :</w:t>
      </w:r>
    </w:p>
    <w:p w14:paraId="3E072D6D" w14:textId="77777777" w:rsidR="009312A7" w:rsidRPr="009312A7" w:rsidRDefault="009312A7" w:rsidP="001B1FFE">
      <w:pPr>
        <w:numPr>
          <w:ilvl w:val="0"/>
          <w:numId w:val="39"/>
        </w:numPr>
        <w:tabs>
          <w:tab w:val="left" w:pos="567"/>
        </w:tabs>
        <w:spacing w:before="120" w:after="120" w:line="276" w:lineRule="auto"/>
        <w:ind w:left="567" w:hanging="283"/>
        <w:jc w:val="both"/>
        <w:rPr>
          <w:rFonts w:ascii="Arial" w:hAnsi="Arial"/>
          <w:i/>
          <w:sz w:val="22"/>
        </w:rPr>
      </w:pPr>
      <w:r w:rsidRPr="009312A7">
        <w:rPr>
          <w:rFonts w:ascii="Arial" w:hAnsi="Arial"/>
          <w:i/>
          <w:sz w:val="22"/>
        </w:rPr>
        <w:t>La personne désignée comme responsable des traitements</w:t>
      </w:r>
    </w:p>
    <w:p w14:paraId="34668358" w14:textId="77777777" w:rsidR="009312A7" w:rsidRPr="009312A7" w:rsidRDefault="009312A7" w:rsidP="001B1FFE">
      <w:pPr>
        <w:numPr>
          <w:ilvl w:val="0"/>
          <w:numId w:val="39"/>
        </w:numPr>
        <w:tabs>
          <w:tab w:val="left" w:pos="567"/>
        </w:tabs>
        <w:spacing w:before="120" w:after="120" w:line="276" w:lineRule="auto"/>
        <w:ind w:left="567" w:hanging="283"/>
        <w:jc w:val="both"/>
        <w:rPr>
          <w:rFonts w:ascii="Arial" w:hAnsi="Arial"/>
          <w:i/>
          <w:sz w:val="22"/>
        </w:rPr>
      </w:pPr>
      <w:r w:rsidRPr="009312A7">
        <w:rPr>
          <w:rFonts w:ascii="Arial" w:hAnsi="Arial"/>
          <w:i/>
          <w:sz w:val="22"/>
        </w:rPr>
        <w:t>Si des soins sont en cours dans une(des) étude(s)</w:t>
      </w:r>
    </w:p>
    <w:p w14:paraId="5BC98B27" w14:textId="286620B3" w:rsidR="009312A7" w:rsidRDefault="009312A7" w:rsidP="001B1FFE">
      <w:pPr>
        <w:numPr>
          <w:ilvl w:val="0"/>
          <w:numId w:val="39"/>
        </w:numPr>
        <w:tabs>
          <w:tab w:val="left" w:pos="567"/>
        </w:tabs>
        <w:spacing w:before="120" w:after="120" w:line="276" w:lineRule="auto"/>
        <w:ind w:left="567" w:hanging="283"/>
        <w:jc w:val="both"/>
        <w:rPr>
          <w:rFonts w:ascii="Arial" w:hAnsi="Arial"/>
          <w:i/>
          <w:sz w:val="22"/>
        </w:rPr>
      </w:pPr>
      <w:r w:rsidRPr="009312A7">
        <w:rPr>
          <w:rFonts w:ascii="Arial" w:hAnsi="Arial"/>
          <w:i/>
          <w:sz w:val="22"/>
        </w:rPr>
        <w:t>Comment ces soins sont documentés</w:t>
      </w:r>
      <w:r w:rsidR="003C743D">
        <w:rPr>
          <w:rFonts w:ascii="Arial" w:hAnsi="Arial"/>
          <w:i/>
          <w:sz w:val="22"/>
        </w:rPr>
        <w:t>,</w:t>
      </w:r>
      <w:r w:rsidRPr="009312A7">
        <w:rPr>
          <w:rFonts w:ascii="Arial" w:hAnsi="Arial"/>
          <w:i/>
          <w:sz w:val="22"/>
        </w:rPr>
        <w:t xml:space="preserve"> le cas échéant</w:t>
      </w:r>
    </w:p>
    <w:tbl>
      <w:tblPr>
        <w:tblStyle w:val="Grilledutableau"/>
        <w:tblW w:w="0" w:type="auto"/>
        <w:tblInd w:w="142" w:type="dxa"/>
        <w:tblLook w:val="04A0" w:firstRow="1" w:lastRow="0" w:firstColumn="1" w:lastColumn="0" w:noHBand="0" w:noVBand="1"/>
      </w:tblPr>
      <w:tblGrid>
        <w:gridCol w:w="10620"/>
      </w:tblGrid>
      <w:tr w:rsidR="00184963" w14:paraId="4AD01800" w14:textId="77777777" w:rsidTr="001B1FFE">
        <w:trPr>
          <w:trHeight w:val="1191"/>
        </w:trPr>
        <w:tc>
          <w:tcPr>
            <w:tcW w:w="10846" w:type="dxa"/>
          </w:tcPr>
          <w:p w14:paraId="5DEC3C3F" w14:textId="77777777" w:rsidR="00184963" w:rsidRDefault="00184963" w:rsidP="00C275A4">
            <w:pPr>
              <w:tabs>
                <w:tab w:val="left" w:pos="426"/>
              </w:tabs>
              <w:spacing w:before="120" w:after="120" w:line="276" w:lineRule="auto"/>
              <w:jc w:val="both"/>
              <w:rPr>
                <w:rFonts w:ascii="Arial" w:hAnsi="Arial"/>
                <w:b/>
                <w:sz w:val="22"/>
              </w:rPr>
            </w:pPr>
          </w:p>
        </w:tc>
      </w:tr>
    </w:tbl>
    <w:p w14:paraId="2C358D0C"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Méthodes d'euthanasie et d’autopsie </w:t>
      </w:r>
    </w:p>
    <w:tbl>
      <w:tblPr>
        <w:tblStyle w:val="Grilledutableau"/>
        <w:tblW w:w="0" w:type="auto"/>
        <w:tblInd w:w="142" w:type="dxa"/>
        <w:tblLook w:val="04A0" w:firstRow="1" w:lastRow="0" w:firstColumn="1" w:lastColumn="0" w:noHBand="0" w:noVBand="1"/>
      </w:tblPr>
      <w:tblGrid>
        <w:gridCol w:w="10620"/>
      </w:tblGrid>
      <w:tr w:rsidR="00184963" w14:paraId="095E50AF" w14:textId="77777777" w:rsidTr="001B1FFE">
        <w:trPr>
          <w:trHeight w:val="1191"/>
        </w:trPr>
        <w:tc>
          <w:tcPr>
            <w:tcW w:w="10846" w:type="dxa"/>
          </w:tcPr>
          <w:p w14:paraId="1D70BF0E" w14:textId="77777777" w:rsidR="00184963" w:rsidRDefault="00184963" w:rsidP="00C275A4">
            <w:pPr>
              <w:tabs>
                <w:tab w:val="left" w:pos="426"/>
              </w:tabs>
              <w:spacing w:before="120" w:after="120" w:line="276" w:lineRule="auto"/>
              <w:jc w:val="both"/>
              <w:rPr>
                <w:rFonts w:ascii="Arial" w:hAnsi="Arial"/>
                <w:b/>
                <w:sz w:val="22"/>
              </w:rPr>
            </w:pPr>
          </w:p>
        </w:tc>
      </w:tr>
    </w:tbl>
    <w:p w14:paraId="0249FFD4"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Histologie et analyse anatomo-pathologique</w:t>
      </w:r>
    </w:p>
    <w:p w14:paraId="6BE8089B" w14:textId="77777777" w:rsidR="009312A7" w:rsidRDefault="009312A7" w:rsidP="001946B4">
      <w:pPr>
        <w:spacing w:before="120" w:after="120"/>
        <w:ind w:left="142"/>
        <w:jc w:val="both"/>
        <w:rPr>
          <w:rFonts w:ascii="Arial" w:hAnsi="Arial"/>
          <w:i/>
          <w:sz w:val="22"/>
          <w:szCs w:val="20"/>
        </w:rPr>
      </w:pPr>
      <w:r w:rsidRPr="009312A7">
        <w:rPr>
          <w:rFonts w:ascii="Arial" w:hAnsi="Arial"/>
          <w:i/>
          <w:sz w:val="22"/>
          <w:szCs w:val="20"/>
        </w:rPr>
        <w:t>Préciser la(les) personne(s) désignée(s) comme responsable(s)</w:t>
      </w:r>
    </w:p>
    <w:tbl>
      <w:tblPr>
        <w:tblStyle w:val="Grilledutableau"/>
        <w:tblW w:w="0" w:type="auto"/>
        <w:tblInd w:w="142" w:type="dxa"/>
        <w:tblLook w:val="04A0" w:firstRow="1" w:lastRow="0" w:firstColumn="1" w:lastColumn="0" w:noHBand="0" w:noVBand="1"/>
      </w:tblPr>
      <w:tblGrid>
        <w:gridCol w:w="10620"/>
      </w:tblGrid>
      <w:tr w:rsidR="00184963" w14:paraId="5710036F" w14:textId="77777777" w:rsidTr="001946B4">
        <w:trPr>
          <w:trHeight w:val="1134"/>
        </w:trPr>
        <w:tc>
          <w:tcPr>
            <w:tcW w:w="10846" w:type="dxa"/>
          </w:tcPr>
          <w:p w14:paraId="3F9F230A" w14:textId="77777777" w:rsidR="00184963" w:rsidRDefault="00184963" w:rsidP="00C275A4">
            <w:pPr>
              <w:tabs>
                <w:tab w:val="left" w:pos="426"/>
              </w:tabs>
              <w:spacing w:before="120" w:after="120" w:line="276" w:lineRule="auto"/>
              <w:jc w:val="both"/>
              <w:rPr>
                <w:rFonts w:ascii="Arial" w:hAnsi="Arial"/>
                <w:b/>
                <w:sz w:val="22"/>
              </w:rPr>
            </w:pPr>
          </w:p>
        </w:tc>
      </w:tr>
    </w:tbl>
    <w:p w14:paraId="1C609A22" w14:textId="77777777" w:rsidR="009312A7" w:rsidRPr="009312A7" w:rsidRDefault="009312A7" w:rsidP="001D2AE4">
      <w:pPr>
        <w:pStyle w:val="Titre2"/>
      </w:pPr>
      <w:bookmarkStart w:id="34" w:name="_Toc300903636"/>
      <w:r w:rsidRPr="009312A7">
        <w:t>Echantillons ou spécimens biologiques</w:t>
      </w:r>
      <w:bookmarkEnd w:id="34"/>
    </w:p>
    <w:p w14:paraId="4105D7E7" w14:textId="77777777" w:rsidR="009312A7" w:rsidRPr="009312A7" w:rsidRDefault="009312A7" w:rsidP="001946B4">
      <w:pPr>
        <w:ind w:left="142"/>
        <w:jc w:val="both"/>
        <w:rPr>
          <w:rFonts w:ascii="Arial" w:hAnsi="Arial"/>
          <w:i/>
          <w:sz w:val="22"/>
        </w:rPr>
      </w:pPr>
      <w:r w:rsidRPr="009312A7">
        <w:rPr>
          <w:rFonts w:ascii="Arial" w:hAnsi="Arial"/>
          <w:i/>
          <w:sz w:val="22"/>
        </w:rPr>
        <w:t xml:space="preserve">Préciser : </w:t>
      </w:r>
    </w:p>
    <w:p w14:paraId="183892AF" w14:textId="77777777" w:rsidR="009312A7" w:rsidRPr="009312A7" w:rsidRDefault="009312A7" w:rsidP="001946B4">
      <w:pPr>
        <w:numPr>
          <w:ilvl w:val="0"/>
          <w:numId w:val="40"/>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de prélèvement et préparation </w:t>
      </w:r>
    </w:p>
    <w:p w14:paraId="4D600E47" w14:textId="77777777" w:rsidR="009312A7" w:rsidRPr="009312A7" w:rsidRDefault="009312A7" w:rsidP="001946B4">
      <w:pPr>
        <w:numPr>
          <w:ilvl w:val="0"/>
          <w:numId w:val="40"/>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 mode d’identification </w:t>
      </w:r>
    </w:p>
    <w:p w14:paraId="7910974D" w14:textId="77777777" w:rsidR="009312A7" w:rsidRPr="009312A7" w:rsidRDefault="009312A7" w:rsidP="001946B4">
      <w:pPr>
        <w:numPr>
          <w:ilvl w:val="0"/>
          <w:numId w:val="40"/>
        </w:numPr>
        <w:tabs>
          <w:tab w:val="left" w:pos="567"/>
        </w:tabs>
        <w:spacing w:before="120" w:after="120" w:line="276" w:lineRule="auto"/>
        <w:ind w:left="567" w:hanging="283"/>
        <w:jc w:val="both"/>
        <w:rPr>
          <w:rFonts w:ascii="Arial" w:hAnsi="Arial" w:cs="Arial"/>
          <w:i/>
          <w:sz w:val="22"/>
        </w:rPr>
      </w:pPr>
      <w:r w:rsidRPr="009312A7">
        <w:rPr>
          <w:rFonts w:ascii="Arial" w:hAnsi="Arial"/>
          <w:i/>
          <w:sz w:val="22"/>
        </w:rPr>
        <w:t>Les conditions de conservation et contrôles des échantillons ou spécimens</w:t>
      </w:r>
    </w:p>
    <w:p w14:paraId="0C895931" w14:textId="77777777" w:rsidR="009312A7" w:rsidRPr="009312A7" w:rsidRDefault="009312A7" w:rsidP="001946B4">
      <w:pPr>
        <w:numPr>
          <w:ilvl w:val="0"/>
          <w:numId w:val="40"/>
        </w:numPr>
        <w:tabs>
          <w:tab w:val="left" w:pos="567"/>
        </w:tabs>
        <w:spacing w:before="120" w:after="120" w:line="276" w:lineRule="auto"/>
        <w:ind w:left="567" w:hanging="283"/>
        <w:jc w:val="both"/>
        <w:rPr>
          <w:rFonts w:ascii="Arial" w:hAnsi="Arial"/>
          <w:i/>
          <w:sz w:val="22"/>
        </w:rPr>
      </w:pPr>
      <w:r w:rsidRPr="009312A7">
        <w:rPr>
          <w:rFonts w:ascii="Arial" w:hAnsi="Arial"/>
          <w:i/>
          <w:sz w:val="22"/>
        </w:rPr>
        <w:t>Le mode de transport et de contrôles des conditions de transport (chaîne du froid, s’il y a lieu)</w:t>
      </w:r>
    </w:p>
    <w:p w14:paraId="0C2F55CA" w14:textId="77777777" w:rsidR="009312A7" w:rsidRPr="009312A7" w:rsidRDefault="009312A7" w:rsidP="001946B4">
      <w:pPr>
        <w:numPr>
          <w:ilvl w:val="0"/>
          <w:numId w:val="40"/>
        </w:numPr>
        <w:tabs>
          <w:tab w:val="left" w:pos="567"/>
        </w:tabs>
        <w:spacing w:before="120" w:after="120" w:line="276" w:lineRule="auto"/>
        <w:ind w:left="567" w:hanging="283"/>
        <w:jc w:val="both"/>
        <w:rPr>
          <w:rFonts w:ascii="Arial" w:hAnsi="Arial" w:cs="Arial"/>
          <w:i/>
          <w:sz w:val="22"/>
        </w:rPr>
      </w:pPr>
      <w:r w:rsidRPr="009312A7">
        <w:rPr>
          <w:rFonts w:ascii="Arial" w:hAnsi="Arial"/>
          <w:i/>
          <w:sz w:val="22"/>
        </w:rPr>
        <w:t xml:space="preserve">Le mode de réception et les modalités de contrôle d’acceptabilité à réception </w:t>
      </w:r>
    </w:p>
    <w:p w14:paraId="0EFAE793" w14:textId="78505F6D" w:rsidR="009312A7" w:rsidRPr="009312A7" w:rsidRDefault="0092447B" w:rsidP="001946B4">
      <w:pPr>
        <w:numPr>
          <w:ilvl w:val="0"/>
          <w:numId w:val="40"/>
        </w:numPr>
        <w:tabs>
          <w:tab w:val="left" w:pos="567"/>
        </w:tabs>
        <w:spacing w:before="120" w:after="120" w:line="276" w:lineRule="auto"/>
        <w:ind w:left="567" w:hanging="283"/>
        <w:jc w:val="both"/>
        <w:rPr>
          <w:rFonts w:ascii="Arial" w:hAnsi="Arial"/>
          <w:i/>
          <w:sz w:val="22"/>
        </w:rPr>
      </w:pPr>
      <w:r>
        <w:rPr>
          <w:rFonts w:ascii="Arial" w:hAnsi="Arial" w:cs="Arial"/>
          <w:i/>
          <w:sz w:val="22"/>
        </w:rPr>
        <w:t>S’il existe un ou des r</w:t>
      </w:r>
      <w:r w:rsidR="009312A7" w:rsidRPr="009312A7">
        <w:rPr>
          <w:rFonts w:ascii="Arial" w:hAnsi="Arial" w:cs="Arial"/>
          <w:i/>
          <w:sz w:val="22"/>
        </w:rPr>
        <w:t>egistre(s) des mouvements des échantillons ou spécimens</w:t>
      </w:r>
    </w:p>
    <w:p w14:paraId="4A92A6ED" w14:textId="77777777" w:rsidR="009312A7" w:rsidRPr="00184963" w:rsidRDefault="009312A7" w:rsidP="001946B4">
      <w:pPr>
        <w:numPr>
          <w:ilvl w:val="0"/>
          <w:numId w:val="40"/>
        </w:numPr>
        <w:tabs>
          <w:tab w:val="left" w:pos="567"/>
        </w:tabs>
        <w:spacing w:before="120" w:after="120" w:line="276" w:lineRule="auto"/>
        <w:ind w:left="567" w:hanging="283"/>
        <w:jc w:val="both"/>
        <w:rPr>
          <w:rFonts w:ascii="Arial" w:hAnsi="Arial"/>
          <w:i/>
          <w:sz w:val="22"/>
        </w:rPr>
      </w:pPr>
      <w:r w:rsidRPr="009312A7">
        <w:rPr>
          <w:rFonts w:ascii="Arial" w:hAnsi="Arial" w:cs="Arial"/>
          <w:i/>
          <w:sz w:val="22"/>
        </w:rPr>
        <w:t>Les conditions de stockage avant et après analyse</w:t>
      </w:r>
    </w:p>
    <w:tbl>
      <w:tblPr>
        <w:tblStyle w:val="Grilledutableau"/>
        <w:tblW w:w="0" w:type="auto"/>
        <w:tblInd w:w="142" w:type="dxa"/>
        <w:tblLook w:val="04A0" w:firstRow="1" w:lastRow="0" w:firstColumn="1" w:lastColumn="0" w:noHBand="0" w:noVBand="1"/>
      </w:tblPr>
      <w:tblGrid>
        <w:gridCol w:w="10620"/>
      </w:tblGrid>
      <w:tr w:rsidR="00184963" w14:paraId="5728B201" w14:textId="77777777" w:rsidTr="001946B4">
        <w:trPr>
          <w:trHeight w:val="1191"/>
        </w:trPr>
        <w:tc>
          <w:tcPr>
            <w:tcW w:w="10846" w:type="dxa"/>
          </w:tcPr>
          <w:p w14:paraId="771AB899" w14:textId="77777777" w:rsidR="00184963" w:rsidRDefault="00184963" w:rsidP="00C275A4">
            <w:pPr>
              <w:tabs>
                <w:tab w:val="left" w:pos="426"/>
              </w:tabs>
              <w:spacing w:before="120" w:after="120" w:line="276" w:lineRule="auto"/>
              <w:jc w:val="both"/>
              <w:rPr>
                <w:rFonts w:ascii="Arial" w:hAnsi="Arial"/>
                <w:b/>
                <w:sz w:val="22"/>
              </w:rPr>
            </w:pPr>
          </w:p>
        </w:tc>
      </w:tr>
    </w:tbl>
    <w:p w14:paraId="4F41A3E8" w14:textId="77777777" w:rsidR="009312A7" w:rsidRPr="009312A7" w:rsidRDefault="009312A7" w:rsidP="001D2AE4">
      <w:pPr>
        <w:pStyle w:val="Titre2"/>
      </w:pPr>
      <w:bookmarkStart w:id="35" w:name="_Toc300903637"/>
      <w:r w:rsidRPr="009312A7">
        <w:t>Tissus, cellules, microorganismes</w:t>
      </w:r>
      <w:bookmarkEnd w:id="35"/>
    </w:p>
    <w:p w14:paraId="2439E96E"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Nom et adresse des laboratoires fournisseurs</w:t>
      </w:r>
    </w:p>
    <w:tbl>
      <w:tblPr>
        <w:tblStyle w:val="Grilledutableau"/>
        <w:tblW w:w="0" w:type="auto"/>
        <w:tblInd w:w="142" w:type="dxa"/>
        <w:tblLook w:val="04A0" w:firstRow="1" w:lastRow="0" w:firstColumn="1" w:lastColumn="0" w:noHBand="0" w:noVBand="1"/>
      </w:tblPr>
      <w:tblGrid>
        <w:gridCol w:w="10620"/>
      </w:tblGrid>
      <w:tr w:rsidR="00184963" w14:paraId="533FDD95" w14:textId="77777777" w:rsidTr="001946B4">
        <w:trPr>
          <w:trHeight w:val="1191"/>
        </w:trPr>
        <w:tc>
          <w:tcPr>
            <w:tcW w:w="10846" w:type="dxa"/>
          </w:tcPr>
          <w:p w14:paraId="5CBCD4E3" w14:textId="77777777" w:rsidR="00184963" w:rsidRDefault="00184963" w:rsidP="00C275A4">
            <w:pPr>
              <w:tabs>
                <w:tab w:val="left" w:pos="426"/>
              </w:tabs>
              <w:spacing w:before="120" w:after="120" w:line="276" w:lineRule="auto"/>
              <w:jc w:val="both"/>
              <w:rPr>
                <w:rFonts w:ascii="Arial" w:hAnsi="Arial"/>
                <w:b/>
                <w:sz w:val="22"/>
              </w:rPr>
            </w:pPr>
          </w:p>
        </w:tc>
      </w:tr>
    </w:tbl>
    <w:p w14:paraId="54248428"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Fiches de sécurité </w:t>
      </w:r>
    </w:p>
    <w:p w14:paraId="17EEC302" w14:textId="77777777" w:rsidR="009312A7" w:rsidRPr="009312A7" w:rsidRDefault="009312A7" w:rsidP="001946B4">
      <w:pPr>
        <w:ind w:left="142"/>
        <w:jc w:val="both"/>
        <w:rPr>
          <w:rFonts w:ascii="Arial" w:hAnsi="Arial"/>
          <w:i/>
          <w:sz w:val="22"/>
        </w:rPr>
      </w:pPr>
      <w:r w:rsidRPr="009312A7">
        <w:rPr>
          <w:rFonts w:ascii="Arial" w:hAnsi="Arial"/>
          <w:i/>
          <w:sz w:val="22"/>
        </w:rPr>
        <w:t>Préciser :</w:t>
      </w:r>
    </w:p>
    <w:p w14:paraId="3DBBDA5A" w14:textId="77777777" w:rsidR="009312A7" w:rsidRPr="009312A7" w:rsidRDefault="009312A7" w:rsidP="001946B4">
      <w:pPr>
        <w:numPr>
          <w:ilvl w:val="0"/>
          <w:numId w:val="41"/>
        </w:numPr>
        <w:tabs>
          <w:tab w:val="left" w:pos="567"/>
        </w:tabs>
        <w:spacing w:before="120" w:after="120" w:line="276" w:lineRule="auto"/>
        <w:ind w:left="567" w:hanging="283"/>
        <w:jc w:val="both"/>
        <w:rPr>
          <w:rFonts w:ascii="Arial" w:hAnsi="Arial"/>
          <w:i/>
          <w:sz w:val="22"/>
        </w:rPr>
      </w:pPr>
      <w:r w:rsidRPr="009312A7">
        <w:rPr>
          <w:rFonts w:ascii="Arial" w:hAnsi="Arial"/>
          <w:i/>
          <w:sz w:val="22"/>
        </w:rPr>
        <w:t>L’espèce, l’organe, la souche, le type, l’origine</w:t>
      </w:r>
    </w:p>
    <w:p w14:paraId="6AB47221" w14:textId="77777777" w:rsidR="009312A7" w:rsidRPr="009312A7" w:rsidRDefault="009312A7" w:rsidP="001946B4">
      <w:pPr>
        <w:numPr>
          <w:ilvl w:val="0"/>
          <w:numId w:val="41"/>
        </w:numPr>
        <w:tabs>
          <w:tab w:val="left" w:pos="567"/>
        </w:tabs>
        <w:spacing w:before="120" w:after="120" w:line="276" w:lineRule="auto"/>
        <w:ind w:left="567" w:hanging="283"/>
        <w:jc w:val="both"/>
        <w:rPr>
          <w:rFonts w:ascii="Arial" w:hAnsi="Arial"/>
          <w:i/>
          <w:sz w:val="22"/>
        </w:rPr>
      </w:pPr>
      <w:r w:rsidRPr="009312A7">
        <w:rPr>
          <w:rFonts w:ascii="Arial" w:hAnsi="Arial"/>
          <w:i/>
          <w:sz w:val="22"/>
        </w:rPr>
        <w:t>Le niveau de confinement requis par la réglementation</w:t>
      </w:r>
    </w:p>
    <w:p w14:paraId="278B481D" w14:textId="77777777" w:rsidR="009312A7" w:rsidRPr="009312A7" w:rsidRDefault="009312A7" w:rsidP="001946B4">
      <w:pPr>
        <w:numPr>
          <w:ilvl w:val="0"/>
          <w:numId w:val="41"/>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Dans le cas des lignées cellulaires, informations sur l’origine de l’immortalisation : biologique (présence de virus endogènes), chimique (agents transformants), OGM (transgènes)… Production éventuelle de particules virales </w:t>
      </w:r>
    </w:p>
    <w:p w14:paraId="255A3822" w14:textId="77777777" w:rsidR="009312A7" w:rsidRPr="009312A7" w:rsidRDefault="009312A7" w:rsidP="001946B4">
      <w:pPr>
        <w:numPr>
          <w:ilvl w:val="0"/>
          <w:numId w:val="41"/>
        </w:numPr>
        <w:tabs>
          <w:tab w:val="left" w:pos="567"/>
        </w:tabs>
        <w:spacing w:before="120" w:after="120" w:line="276" w:lineRule="auto"/>
        <w:ind w:left="567" w:hanging="283"/>
        <w:jc w:val="both"/>
        <w:rPr>
          <w:rFonts w:ascii="Arial" w:hAnsi="Arial"/>
          <w:i/>
          <w:sz w:val="22"/>
        </w:rPr>
      </w:pPr>
      <w:r w:rsidRPr="009312A7">
        <w:rPr>
          <w:rFonts w:ascii="Arial" w:hAnsi="Arial"/>
          <w:i/>
          <w:sz w:val="22"/>
        </w:rPr>
        <w:t>Dans le cas des cellules humaines, indiquer les tests de dépistage effectués (HIV, HCV, HBV…)</w:t>
      </w:r>
    </w:p>
    <w:p w14:paraId="112841A7" w14:textId="24276605" w:rsidR="009312A7" w:rsidRDefault="009312A7" w:rsidP="001946B4">
      <w:pPr>
        <w:numPr>
          <w:ilvl w:val="0"/>
          <w:numId w:val="41"/>
        </w:numPr>
        <w:tabs>
          <w:tab w:val="left" w:pos="567"/>
        </w:tabs>
        <w:spacing w:before="120" w:after="120" w:line="276" w:lineRule="auto"/>
        <w:ind w:left="567" w:hanging="283"/>
        <w:jc w:val="both"/>
        <w:rPr>
          <w:rFonts w:ascii="Arial" w:hAnsi="Arial"/>
          <w:i/>
          <w:sz w:val="22"/>
        </w:rPr>
      </w:pPr>
      <w:r w:rsidRPr="009312A7">
        <w:rPr>
          <w:rFonts w:ascii="Arial" w:hAnsi="Arial"/>
          <w:i/>
          <w:sz w:val="22"/>
        </w:rPr>
        <w:lastRenderedPageBreak/>
        <w:t>Mode</w:t>
      </w:r>
      <w:r w:rsidR="00FB659B">
        <w:rPr>
          <w:rFonts w:ascii="Arial" w:hAnsi="Arial"/>
          <w:i/>
          <w:sz w:val="22"/>
        </w:rPr>
        <w:t>(s)</w:t>
      </w:r>
      <w:r w:rsidRPr="009312A7">
        <w:rPr>
          <w:rFonts w:ascii="Arial" w:hAnsi="Arial"/>
          <w:i/>
          <w:sz w:val="22"/>
        </w:rPr>
        <w:t xml:space="preserve"> de décontamination et d’élimination des effluents</w:t>
      </w:r>
    </w:p>
    <w:tbl>
      <w:tblPr>
        <w:tblStyle w:val="Grilledutableau"/>
        <w:tblW w:w="0" w:type="auto"/>
        <w:tblInd w:w="142" w:type="dxa"/>
        <w:tblLook w:val="04A0" w:firstRow="1" w:lastRow="0" w:firstColumn="1" w:lastColumn="0" w:noHBand="0" w:noVBand="1"/>
      </w:tblPr>
      <w:tblGrid>
        <w:gridCol w:w="10620"/>
      </w:tblGrid>
      <w:tr w:rsidR="00184963" w14:paraId="4170D2D0" w14:textId="77777777" w:rsidTr="001946B4">
        <w:trPr>
          <w:trHeight w:val="1247"/>
        </w:trPr>
        <w:tc>
          <w:tcPr>
            <w:tcW w:w="10846" w:type="dxa"/>
          </w:tcPr>
          <w:p w14:paraId="506B5A37" w14:textId="77777777" w:rsidR="00184963" w:rsidRDefault="00184963" w:rsidP="00C275A4">
            <w:pPr>
              <w:tabs>
                <w:tab w:val="left" w:pos="426"/>
              </w:tabs>
              <w:spacing w:before="120" w:after="120" w:line="276" w:lineRule="auto"/>
              <w:jc w:val="both"/>
              <w:rPr>
                <w:rFonts w:ascii="Arial" w:hAnsi="Arial"/>
                <w:b/>
                <w:sz w:val="22"/>
              </w:rPr>
            </w:pPr>
          </w:p>
        </w:tc>
      </w:tr>
    </w:tbl>
    <w:p w14:paraId="20543F72"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Tests de viabilité, dépistage périodique des contaminations (mycoplasmes, …), contrôles de l’expression des transgènes....</w:t>
      </w:r>
    </w:p>
    <w:tbl>
      <w:tblPr>
        <w:tblStyle w:val="Grilledutableau"/>
        <w:tblW w:w="0" w:type="auto"/>
        <w:tblInd w:w="142" w:type="dxa"/>
        <w:tblLook w:val="04A0" w:firstRow="1" w:lastRow="0" w:firstColumn="1" w:lastColumn="0" w:noHBand="0" w:noVBand="1"/>
      </w:tblPr>
      <w:tblGrid>
        <w:gridCol w:w="10620"/>
      </w:tblGrid>
      <w:tr w:rsidR="00184963" w14:paraId="76E8D508" w14:textId="77777777" w:rsidTr="001946B4">
        <w:trPr>
          <w:trHeight w:val="1191"/>
        </w:trPr>
        <w:tc>
          <w:tcPr>
            <w:tcW w:w="10846" w:type="dxa"/>
          </w:tcPr>
          <w:p w14:paraId="5B12AFA3" w14:textId="77777777" w:rsidR="00184963" w:rsidRDefault="00184963" w:rsidP="00C275A4">
            <w:pPr>
              <w:tabs>
                <w:tab w:val="left" w:pos="426"/>
              </w:tabs>
              <w:spacing w:before="120" w:after="120" w:line="276" w:lineRule="auto"/>
              <w:jc w:val="both"/>
              <w:rPr>
                <w:rFonts w:ascii="Arial" w:hAnsi="Arial"/>
                <w:b/>
                <w:sz w:val="22"/>
              </w:rPr>
            </w:pPr>
          </w:p>
        </w:tc>
      </w:tr>
    </w:tbl>
    <w:p w14:paraId="5D41856C" w14:textId="099AB601"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w:t>
      </w:r>
      <w:r w:rsidR="0029035C">
        <w:rPr>
          <w:rFonts w:ascii="Arial" w:hAnsi="Arial"/>
          <w:b/>
          <w:sz w:val="22"/>
        </w:rPr>
        <w:t>(</w:t>
      </w:r>
      <w:r w:rsidRPr="009312A7">
        <w:rPr>
          <w:rFonts w:ascii="Arial" w:hAnsi="Arial"/>
          <w:b/>
          <w:sz w:val="22"/>
        </w:rPr>
        <w:t>s</w:t>
      </w:r>
      <w:r w:rsidR="0029035C">
        <w:rPr>
          <w:rFonts w:ascii="Arial" w:hAnsi="Arial"/>
          <w:b/>
          <w:sz w:val="22"/>
        </w:rPr>
        <w:t>)</w:t>
      </w:r>
      <w:r w:rsidRPr="009312A7">
        <w:rPr>
          <w:rFonts w:ascii="Arial" w:hAnsi="Arial"/>
          <w:b/>
          <w:sz w:val="22"/>
        </w:rPr>
        <w:t xml:space="preserve"> d'identification</w:t>
      </w:r>
    </w:p>
    <w:tbl>
      <w:tblPr>
        <w:tblStyle w:val="Grilledutableau"/>
        <w:tblW w:w="0" w:type="auto"/>
        <w:tblInd w:w="142" w:type="dxa"/>
        <w:tblLook w:val="04A0" w:firstRow="1" w:lastRow="0" w:firstColumn="1" w:lastColumn="0" w:noHBand="0" w:noVBand="1"/>
      </w:tblPr>
      <w:tblGrid>
        <w:gridCol w:w="10620"/>
      </w:tblGrid>
      <w:tr w:rsidR="00184963" w14:paraId="17A85029" w14:textId="77777777" w:rsidTr="001946B4">
        <w:trPr>
          <w:trHeight w:val="1247"/>
        </w:trPr>
        <w:tc>
          <w:tcPr>
            <w:tcW w:w="10846" w:type="dxa"/>
          </w:tcPr>
          <w:p w14:paraId="35A86144" w14:textId="77777777" w:rsidR="00184963" w:rsidRDefault="00184963" w:rsidP="00C275A4">
            <w:pPr>
              <w:tabs>
                <w:tab w:val="left" w:pos="426"/>
              </w:tabs>
              <w:spacing w:before="120" w:after="120" w:line="276" w:lineRule="auto"/>
              <w:jc w:val="both"/>
              <w:rPr>
                <w:rFonts w:ascii="Arial" w:hAnsi="Arial"/>
                <w:b/>
                <w:sz w:val="22"/>
              </w:rPr>
            </w:pPr>
          </w:p>
        </w:tc>
      </w:tr>
    </w:tbl>
    <w:p w14:paraId="2F18024C" w14:textId="5C6F5475"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Registre</w:t>
      </w:r>
      <w:r w:rsidR="0029035C">
        <w:rPr>
          <w:rFonts w:ascii="Arial" w:hAnsi="Arial"/>
          <w:b/>
          <w:sz w:val="22"/>
        </w:rPr>
        <w:t>(</w:t>
      </w:r>
      <w:r w:rsidRPr="009312A7">
        <w:rPr>
          <w:rFonts w:ascii="Arial" w:hAnsi="Arial"/>
          <w:b/>
          <w:sz w:val="22"/>
        </w:rPr>
        <w:t>s</w:t>
      </w:r>
      <w:r w:rsidR="0029035C">
        <w:rPr>
          <w:rFonts w:ascii="Arial" w:hAnsi="Arial"/>
          <w:b/>
          <w:sz w:val="22"/>
        </w:rPr>
        <w:t>)</w:t>
      </w:r>
      <w:r w:rsidRPr="009312A7">
        <w:rPr>
          <w:rFonts w:ascii="Arial" w:hAnsi="Arial"/>
          <w:b/>
          <w:sz w:val="22"/>
        </w:rPr>
        <w:t xml:space="preserve"> des mouvements d'entrée/sortie des systèmes d'essai</w:t>
      </w:r>
    </w:p>
    <w:tbl>
      <w:tblPr>
        <w:tblStyle w:val="Grilledutableau"/>
        <w:tblW w:w="0" w:type="auto"/>
        <w:tblInd w:w="142" w:type="dxa"/>
        <w:tblLook w:val="04A0" w:firstRow="1" w:lastRow="0" w:firstColumn="1" w:lastColumn="0" w:noHBand="0" w:noVBand="1"/>
      </w:tblPr>
      <w:tblGrid>
        <w:gridCol w:w="10620"/>
      </w:tblGrid>
      <w:tr w:rsidR="00184963" w14:paraId="3B3440A2" w14:textId="77777777" w:rsidTr="001946B4">
        <w:trPr>
          <w:trHeight w:val="1247"/>
        </w:trPr>
        <w:tc>
          <w:tcPr>
            <w:tcW w:w="10846" w:type="dxa"/>
          </w:tcPr>
          <w:p w14:paraId="471CE970" w14:textId="77777777" w:rsidR="00184963" w:rsidRDefault="00184963" w:rsidP="00C275A4">
            <w:pPr>
              <w:tabs>
                <w:tab w:val="left" w:pos="426"/>
              </w:tabs>
              <w:spacing w:before="120" w:after="120" w:line="276" w:lineRule="auto"/>
              <w:jc w:val="both"/>
              <w:rPr>
                <w:rFonts w:ascii="Arial" w:hAnsi="Arial"/>
                <w:b/>
                <w:sz w:val="22"/>
              </w:rPr>
            </w:pPr>
          </w:p>
        </w:tc>
      </w:tr>
    </w:tbl>
    <w:p w14:paraId="5EA0639C" w14:textId="77777777" w:rsidR="009312A7" w:rsidRPr="00F54954" w:rsidRDefault="009312A7" w:rsidP="001D2AE4">
      <w:pPr>
        <w:pStyle w:val="Titre2"/>
      </w:pPr>
      <w:r w:rsidRPr="00F54954">
        <w:t xml:space="preserve">Soin, logement et confinement des systèmes d'essai </w:t>
      </w:r>
    </w:p>
    <w:p w14:paraId="4A1A52E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Gestion des systèmes d’essai</w:t>
      </w:r>
    </w:p>
    <w:p w14:paraId="6EEC4694" w14:textId="36B9A036" w:rsidR="009312A7" w:rsidRDefault="009312A7" w:rsidP="00184963">
      <w:pPr>
        <w:numPr>
          <w:ilvl w:val="0"/>
          <w:numId w:val="8"/>
        </w:numPr>
        <w:tabs>
          <w:tab w:val="left" w:pos="709"/>
        </w:tabs>
        <w:spacing w:before="120" w:after="120" w:line="276" w:lineRule="auto"/>
        <w:ind w:left="709" w:hanging="284"/>
        <w:jc w:val="both"/>
        <w:rPr>
          <w:rFonts w:ascii="Arial" w:hAnsi="Arial"/>
          <w:sz w:val="22"/>
        </w:rPr>
      </w:pPr>
      <w:r w:rsidRPr="009312A7">
        <w:rPr>
          <w:rFonts w:ascii="Arial" w:hAnsi="Arial"/>
          <w:sz w:val="22"/>
        </w:rPr>
        <w:t>Personne(s) désignée(s) comme responsable(s) et qualification(s)</w:t>
      </w:r>
    </w:p>
    <w:tbl>
      <w:tblPr>
        <w:tblStyle w:val="Grilledutableau"/>
        <w:tblW w:w="0" w:type="auto"/>
        <w:tblInd w:w="142" w:type="dxa"/>
        <w:tblLook w:val="04A0" w:firstRow="1" w:lastRow="0" w:firstColumn="1" w:lastColumn="0" w:noHBand="0" w:noVBand="1"/>
      </w:tblPr>
      <w:tblGrid>
        <w:gridCol w:w="10620"/>
      </w:tblGrid>
      <w:tr w:rsidR="00184963" w14:paraId="714B45AA" w14:textId="77777777" w:rsidTr="001946B4">
        <w:trPr>
          <w:trHeight w:val="1247"/>
        </w:trPr>
        <w:tc>
          <w:tcPr>
            <w:tcW w:w="10846" w:type="dxa"/>
          </w:tcPr>
          <w:p w14:paraId="795C9EF6" w14:textId="77777777" w:rsidR="00184963" w:rsidRDefault="00184963" w:rsidP="00C275A4">
            <w:pPr>
              <w:tabs>
                <w:tab w:val="left" w:pos="426"/>
              </w:tabs>
              <w:spacing w:before="120" w:after="120" w:line="276" w:lineRule="auto"/>
              <w:jc w:val="both"/>
              <w:rPr>
                <w:rFonts w:ascii="Arial" w:hAnsi="Arial"/>
                <w:b/>
                <w:sz w:val="22"/>
              </w:rPr>
            </w:pPr>
          </w:p>
        </w:tc>
      </w:tr>
    </w:tbl>
    <w:p w14:paraId="6FBC862A" w14:textId="77777777" w:rsidR="009312A7" w:rsidRPr="009312A7" w:rsidRDefault="009312A7" w:rsidP="00184963">
      <w:pPr>
        <w:numPr>
          <w:ilvl w:val="0"/>
          <w:numId w:val="8"/>
        </w:numPr>
        <w:tabs>
          <w:tab w:val="left" w:pos="709"/>
        </w:tabs>
        <w:spacing w:before="120" w:after="120" w:line="276" w:lineRule="auto"/>
        <w:ind w:left="709" w:hanging="284"/>
        <w:jc w:val="both"/>
        <w:rPr>
          <w:rFonts w:ascii="Arial" w:hAnsi="Arial"/>
          <w:sz w:val="22"/>
        </w:rPr>
      </w:pPr>
      <w:r w:rsidRPr="009312A7">
        <w:rPr>
          <w:rFonts w:ascii="Arial" w:hAnsi="Arial"/>
          <w:sz w:val="22"/>
        </w:rPr>
        <w:t>Liste des systèmes d’essai utilisés</w:t>
      </w:r>
    </w:p>
    <w:tbl>
      <w:tblPr>
        <w:tblStyle w:val="Grilledutableau"/>
        <w:tblW w:w="0" w:type="auto"/>
        <w:tblInd w:w="137" w:type="dxa"/>
        <w:tblLook w:val="04A0" w:firstRow="1" w:lastRow="0" w:firstColumn="1" w:lastColumn="0" w:noHBand="0" w:noVBand="1"/>
      </w:tblPr>
      <w:tblGrid>
        <w:gridCol w:w="10625"/>
      </w:tblGrid>
      <w:tr w:rsidR="0062059B" w14:paraId="348F0811" w14:textId="77777777" w:rsidTr="00F54954">
        <w:trPr>
          <w:trHeight w:val="1134"/>
        </w:trPr>
        <w:tc>
          <w:tcPr>
            <w:tcW w:w="10625" w:type="dxa"/>
          </w:tcPr>
          <w:p w14:paraId="37AAF53D" w14:textId="77777777" w:rsidR="0062059B" w:rsidRDefault="0062059B" w:rsidP="0062059B">
            <w:pPr>
              <w:tabs>
                <w:tab w:val="left" w:pos="426"/>
              </w:tabs>
              <w:spacing w:before="120" w:after="120" w:line="276" w:lineRule="auto"/>
              <w:jc w:val="both"/>
              <w:rPr>
                <w:rFonts w:ascii="Arial" w:hAnsi="Arial"/>
                <w:b/>
                <w:sz w:val="22"/>
              </w:rPr>
            </w:pPr>
          </w:p>
        </w:tc>
      </w:tr>
    </w:tbl>
    <w:p w14:paraId="66B32C69" w14:textId="77777777" w:rsidR="0062059B" w:rsidRPr="009312A7" w:rsidRDefault="0062059B" w:rsidP="001946B4">
      <w:pPr>
        <w:ind w:left="142"/>
        <w:jc w:val="both"/>
        <w:rPr>
          <w:rFonts w:ascii="Arial" w:hAnsi="Arial"/>
          <w:i/>
          <w:sz w:val="22"/>
        </w:rPr>
      </w:pPr>
    </w:p>
    <w:p w14:paraId="68479E02" w14:textId="60D3B61A"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Logement ou aire</w:t>
      </w:r>
      <w:r w:rsidR="00C77177">
        <w:rPr>
          <w:rFonts w:ascii="Arial" w:hAnsi="Arial"/>
          <w:b/>
          <w:sz w:val="22"/>
        </w:rPr>
        <w:t>(</w:t>
      </w:r>
      <w:r w:rsidRPr="009312A7">
        <w:rPr>
          <w:rFonts w:ascii="Arial" w:hAnsi="Arial"/>
          <w:b/>
          <w:sz w:val="22"/>
        </w:rPr>
        <w:t>s</w:t>
      </w:r>
      <w:r w:rsidR="00C77177">
        <w:rPr>
          <w:rFonts w:ascii="Arial" w:hAnsi="Arial"/>
          <w:b/>
          <w:sz w:val="22"/>
        </w:rPr>
        <w:t>)</w:t>
      </w:r>
      <w:r w:rsidRPr="009312A7">
        <w:rPr>
          <w:rFonts w:ascii="Arial" w:hAnsi="Arial"/>
          <w:b/>
          <w:sz w:val="22"/>
        </w:rPr>
        <w:t xml:space="preserve"> de confinement</w:t>
      </w:r>
    </w:p>
    <w:p w14:paraId="1E85B062" w14:textId="004A7DEE" w:rsidR="009312A7" w:rsidRPr="009312A7" w:rsidRDefault="009312A7" w:rsidP="00184963">
      <w:pPr>
        <w:ind w:left="142"/>
        <w:jc w:val="both"/>
        <w:rPr>
          <w:rFonts w:ascii="Arial" w:hAnsi="Arial"/>
          <w:i/>
          <w:sz w:val="22"/>
        </w:rPr>
      </w:pPr>
      <w:r w:rsidRPr="009312A7">
        <w:rPr>
          <w:rFonts w:ascii="Arial" w:hAnsi="Arial"/>
          <w:i/>
          <w:sz w:val="22"/>
        </w:rPr>
        <w:t>Note : Un plan des différents locaux ou aire</w:t>
      </w:r>
      <w:r w:rsidR="00C77177">
        <w:rPr>
          <w:rFonts w:ascii="Arial" w:hAnsi="Arial"/>
          <w:i/>
          <w:sz w:val="22"/>
        </w:rPr>
        <w:t>(</w:t>
      </w:r>
      <w:r w:rsidRPr="009312A7">
        <w:rPr>
          <w:rFonts w:ascii="Arial" w:hAnsi="Arial"/>
          <w:i/>
          <w:sz w:val="22"/>
        </w:rPr>
        <w:t>s</w:t>
      </w:r>
      <w:r w:rsidR="00C77177">
        <w:rPr>
          <w:rFonts w:ascii="Arial" w:hAnsi="Arial"/>
          <w:i/>
          <w:sz w:val="22"/>
        </w:rPr>
        <w:t>)</w:t>
      </w:r>
      <w:r w:rsidRPr="009312A7">
        <w:rPr>
          <w:rFonts w:ascii="Arial" w:hAnsi="Arial"/>
          <w:i/>
          <w:sz w:val="22"/>
        </w:rPr>
        <w:t xml:space="preserve"> d’hébergement a été demandé ci-avant (voir §</w:t>
      </w:r>
      <w:r w:rsidR="00C77177">
        <w:rPr>
          <w:rFonts w:ascii="Arial" w:hAnsi="Arial"/>
          <w:i/>
          <w:sz w:val="22"/>
        </w:rPr>
        <w:t> </w:t>
      </w:r>
      <w:r w:rsidRPr="009312A7">
        <w:rPr>
          <w:rFonts w:ascii="Arial" w:hAnsi="Arial"/>
          <w:i/>
          <w:sz w:val="22"/>
        </w:rPr>
        <w:t>3.1).</w:t>
      </w:r>
    </w:p>
    <w:p w14:paraId="09CC6A89" w14:textId="77777777" w:rsidR="009312A7" w:rsidRPr="009312A7" w:rsidRDefault="009312A7" w:rsidP="00184963">
      <w:pPr>
        <w:numPr>
          <w:ilvl w:val="0"/>
          <w:numId w:val="8"/>
        </w:numPr>
        <w:tabs>
          <w:tab w:val="left" w:pos="709"/>
        </w:tabs>
        <w:spacing w:before="120" w:after="120" w:line="276" w:lineRule="auto"/>
        <w:ind w:left="709" w:hanging="284"/>
        <w:jc w:val="both"/>
        <w:rPr>
          <w:rFonts w:ascii="Arial" w:hAnsi="Arial"/>
          <w:sz w:val="22"/>
        </w:rPr>
      </w:pPr>
      <w:r w:rsidRPr="009312A7">
        <w:rPr>
          <w:rFonts w:ascii="Arial" w:hAnsi="Arial"/>
          <w:sz w:val="22"/>
        </w:rPr>
        <w:t>Nature des locaux d’hébergement ou aires de confinement</w:t>
      </w:r>
    </w:p>
    <w:tbl>
      <w:tblPr>
        <w:tblStyle w:val="Grilledutableau"/>
        <w:tblW w:w="0" w:type="auto"/>
        <w:tblInd w:w="142" w:type="dxa"/>
        <w:tblLook w:val="04A0" w:firstRow="1" w:lastRow="0" w:firstColumn="1" w:lastColumn="0" w:noHBand="0" w:noVBand="1"/>
      </w:tblPr>
      <w:tblGrid>
        <w:gridCol w:w="10620"/>
      </w:tblGrid>
      <w:tr w:rsidR="00184963" w14:paraId="19DC8A76" w14:textId="77777777" w:rsidTr="001566CF">
        <w:trPr>
          <w:trHeight w:val="1134"/>
        </w:trPr>
        <w:tc>
          <w:tcPr>
            <w:tcW w:w="10620" w:type="dxa"/>
          </w:tcPr>
          <w:p w14:paraId="149B035C" w14:textId="77777777" w:rsidR="00184963" w:rsidRDefault="00184963" w:rsidP="00C275A4">
            <w:pPr>
              <w:tabs>
                <w:tab w:val="left" w:pos="426"/>
              </w:tabs>
              <w:spacing w:before="120" w:after="120" w:line="276" w:lineRule="auto"/>
              <w:jc w:val="both"/>
              <w:rPr>
                <w:rFonts w:ascii="Arial" w:hAnsi="Arial"/>
                <w:b/>
                <w:sz w:val="22"/>
              </w:rPr>
            </w:pPr>
          </w:p>
        </w:tc>
      </w:tr>
    </w:tbl>
    <w:p w14:paraId="3CB89786" w14:textId="77777777" w:rsidR="009312A7" w:rsidRPr="009312A7" w:rsidRDefault="009312A7" w:rsidP="00184963">
      <w:pPr>
        <w:numPr>
          <w:ilvl w:val="0"/>
          <w:numId w:val="8"/>
        </w:numPr>
        <w:tabs>
          <w:tab w:val="left" w:pos="709"/>
        </w:tabs>
        <w:spacing w:before="120" w:after="120" w:line="276" w:lineRule="auto"/>
        <w:ind w:left="709" w:hanging="284"/>
        <w:jc w:val="both"/>
        <w:rPr>
          <w:rFonts w:ascii="Arial" w:hAnsi="Arial"/>
          <w:sz w:val="22"/>
        </w:rPr>
      </w:pPr>
      <w:r w:rsidRPr="009312A7">
        <w:rPr>
          <w:rFonts w:ascii="Arial" w:hAnsi="Arial"/>
          <w:sz w:val="22"/>
        </w:rPr>
        <w:t>Salles, locaux ou aires de confinement pour l’hébergement principal</w:t>
      </w:r>
    </w:p>
    <w:p w14:paraId="1099D489" w14:textId="2F5B9DF6" w:rsidR="009312A7" w:rsidRDefault="009312A7" w:rsidP="001946B4">
      <w:pPr>
        <w:spacing w:after="120"/>
        <w:ind w:left="142"/>
        <w:jc w:val="both"/>
        <w:rPr>
          <w:rFonts w:ascii="Arial" w:hAnsi="Arial"/>
          <w:i/>
          <w:sz w:val="22"/>
        </w:rPr>
      </w:pPr>
      <w:r w:rsidRPr="009312A7">
        <w:rPr>
          <w:rFonts w:ascii="Arial" w:hAnsi="Arial"/>
          <w:i/>
          <w:sz w:val="22"/>
        </w:rPr>
        <w:t>Préciser s’il existe des salles séparées pour les différents systèmes d’essai utilisés et pour les différentes études réalisées. Dans le cas contraire, préciser comment est assurée l’absence de contamination croisée entre deux études</w:t>
      </w:r>
      <w:r w:rsidR="007D6ED2">
        <w:rPr>
          <w:rFonts w:ascii="Arial" w:hAnsi="Arial"/>
          <w:i/>
          <w:sz w:val="22"/>
        </w:rPr>
        <w:t>.</w:t>
      </w:r>
    </w:p>
    <w:tbl>
      <w:tblPr>
        <w:tblStyle w:val="Grilledutableau"/>
        <w:tblW w:w="0" w:type="auto"/>
        <w:tblInd w:w="142" w:type="dxa"/>
        <w:tblLook w:val="04A0" w:firstRow="1" w:lastRow="0" w:firstColumn="1" w:lastColumn="0" w:noHBand="0" w:noVBand="1"/>
      </w:tblPr>
      <w:tblGrid>
        <w:gridCol w:w="10620"/>
      </w:tblGrid>
      <w:tr w:rsidR="00184963" w14:paraId="2E04C53A" w14:textId="77777777" w:rsidTr="001946B4">
        <w:trPr>
          <w:trHeight w:val="1134"/>
        </w:trPr>
        <w:tc>
          <w:tcPr>
            <w:tcW w:w="10846" w:type="dxa"/>
          </w:tcPr>
          <w:p w14:paraId="787B51F9" w14:textId="77777777" w:rsidR="00184963" w:rsidRDefault="00184963" w:rsidP="00C275A4">
            <w:pPr>
              <w:tabs>
                <w:tab w:val="left" w:pos="426"/>
              </w:tabs>
              <w:spacing w:before="120" w:after="120" w:line="276" w:lineRule="auto"/>
              <w:jc w:val="both"/>
              <w:rPr>
                <w:rFonts w:ascii="Arial" w:hAnsi="Arial"/>
                <w:b/>
                <w:sz w:val="22"/>
              </w:rPr>
            </w:pPr>
          </w:p>
        </w:tc>
      </w:tr>
    </w:tbl>
    <w:p w14:paraId="080F2102" w14:textId="77777777" w:rsidR="009312A7" w:rsidRPr="009312A7" w:rsidRDefault="009312A7" w:rsidP="00184963">
      <w:pPr>
        <w:numPr>
          <w:ilvl w:val="0"/>
          <w:numId w:val="8"/>
        </w:numPr>
        <w:tabs>
          <w:tab w:val="left" w:pos="709"/>
        </w:tabs>
        <w:spacing w:before="120" w:after="120" w:line="276" w:lineRule="auto"/>
        <w:ind w:left="709" w:hanging="284"/>
        <w:jc w:val="both"/>
        <w:rPr>
          <w:rFonts w:ascii="Arial" w:hAnsi="Arial"/>
          <w:sz w:val="22"/>
        </w:rPr>
      </w:pPr>
      <w:r w:rsidRPr="009312A7">
        <w:rPr>
          <w:rFonts w:ascii="Arial" w:hAnsi="Arial"/>
          <w:sz w:val="22"/>
        </w:rPr>
        <w:t>Salles, locaux ou aires de stockage spécifiques pour la stabilisation (isolement, acclimatation)</w:t>
      </w:r>
    </w:p>
    <w:p w14:paraId="47720286" w14:textId="2F234E7F" w:rsidR="009312A7" w:rsidRDefault="009312A7" w:rsidP="001946B4">
      <w:pPr>
        <w:spacing w:after="120"/>
        <w:ind w:left="142"/>
        <w:jc w:val="both"/>
        <w:rPr>
          <w:rFonts w:ascii="Arial" w:hAnsi="Arial"/>
          <w:i/>
          <w:sz w:val="22"/>
        </w:rPr>
      </w:pPr>
      <w:r w:rsidRPr="009312A7">
        <w:rPr>
          <w:rFonts w:ascii="Arial" w:hAnsi="Arial"/>
          <w:i/>
          <w:sz w:val="22"/>
        </w:rPr>
        <w:t xml:space="preserve">Préciser si une période d’isolement ou de quarantaine des systèmes d’essai est </w:t>
      </w:r>
      <w:r w:rsidR="00272065">
        <w:rPr>
          <w:rFonts w:ascii="Arial" w:hAnsi="Arial"/>
          <w:i/>
          <w:sz w:val="22"/>
        </w:rPr>
        <w:t xml:space="preserve">mise en </w:t>
      </w:r>
      <w:r w:rsidR="007B0495">
        <w:rPr>
          <w:rFonts w:ascii="Arial" w:hAnsi="Arial"/>
          <w:i/>
          <w:sz w:val="22"/>
        </w:rPr>
        <w:t>œuvre</w:t>
      </w:r>
      <w:r w:rsidR="00272065" w:rsidRPr="009312A7">
        <w:rPr>
          <w:rFonts w:ascii="Arial" w:hAnsi="Arial"/>
          <w:i/>
          <w:sz w:val="22"/>
        </w:rPr>
        <w:t xml:space="preserve"> </w:t>
      </w:r>
      <w:r w:rsidRPr="009312A7">
        <w:rPr>
          <w:rFonts w:ascii="Arial" w:hAnsi="Arial"/>
          <w:i/>
          <w:sz w:val="22"/>
        </w:rPr>
        <w:t>et détailler les modalités</w:t>
      </w:r>
    </w:p>
    <w:tbl>
      <w:tblPr>
        <w:tblStyle w:val="Grilledutableau"/>
        <w:tblW w:w="0" w:type="auto"/>
        <w:tblInd w:w="142" w:type="dxa"/>
        <w:tblLook w:val="04A0" w:firstRow="1" w:lastRow="0" w:firstColumn="1" w:lastColumn="0" w:noHBand="0" w:noVBand="1"/>
      </w:tblPr>
      <w:tblGrid>
        <w:gridCol w:w="10620"/>
      </w:tblGrid>
      <w:tr w:rsidR="00184963" w14:paraId="19971CF1" w14:textId="77777777" w:rsidTr="001946B4">
        <w:trPr>
          <w:trHeight w:val="1134"/>
        </w:trPr>
        <w:tc>
          <w:tcPr>
            <w:tcW w:w="10846" w:type="dxa"/>
          </w:tcPr>
          <w:p w14:paraId="7BD79C61" w14:textId="77777777" w:rsidR="00184963" w:rsidRDefault="00184963" w:rsidP="00C275A4">
            <w:pPr>
              <w:tabs>
                <w:tab w:val="left" w:pos="426"/>
              </w:tabs>
              <w:spacing w:before="120" w:after="120" w:line="276" w:lineRule="auto"/>
              <w:jc w:val="both"/>
              <w:rPr>
                <w:rFonts w:ascii="Arial" w:hAnsi="Arial"/>
                <w:b/>
                <w:sz w:val="22"/>
              </w:rPr>
            </w:pPr>
          </w:p>
        </w:tc>
      </w:tr>
    </w:tbl>
    <w:p w14:paraId="553E0C03" w14:textId="77777777" w:rsidR="009312A7" w:rsidRPr="009312A7" w:rsidRDefault="009312A7" w:rsidP="003F6224">
      <w:pPr>
        <w:numPr>
          <w:ilvl w:val="0"/>
          <w:numId w:val="8"/>
        </w:numPr>
        <w:tabs>
          <w:tab w:val="left" w:pos="426"/>
        </w:tabs>
        <w:spacing w:before="120" w:after="120" w:line="276" w:lineRule="auto"/>
        <w:ind w:left="426" w:hanging="284"/>
        <w:jc w:val="both"/>
        <w:rPr>
          <w:rFonts w:ascii="Arial" w:hAnsi="Arial"/>
          <w:sz w:val="22"/>
        </w:rPr>
      </w:pPr>
      <w:r w:rsidRPr="009312A7">
        <w:rPr>
          <w:rFonts w:ascii="Arial" w:hAnsi="Arial"/>
          <w:sz w:val="22"/>
        </w:rPr>
        <w:t>Salles, locaux ou aires pour le confinement des systèmes d’essai malades</w:t>
      </w:r>
    </w:p>
    <w:p w14:paraId="485FAD59" w14:textId="10DF1E5E" w:rsidR="009312A7" w:rsidRDefault="009312A7" w:rsidP="001946B4">
      <w:pPr>
        <w:spacing w:after="120"/>
        <w:ind w:left="142"/>
        <w:jc w:val="both"/>
        <w:rPr>
          <w:rFonts w:ascii="Arial" w:hAnsi="Arial"/>
          <w:i/>
          <w:sz w:val="22"/>
        </w:rPr>
      </w:pPr>
      <w:r w:rsidRPr="009312A7">
        <w:rPr>
          <w:rFonts w:ascii="Arial" w:hAnsi="Arial"/>
          <w:i/>
          <w:sz w:val="22"/>
        </w:rPr>
        <w:t>Préciser les modalités d'isolement des systèmes d'essai malades, susceptibles d'être malades ou porteurs de maladie</w:t>
      </w:r>
    </w:p>
    <w:tbl>
      <w:tblPr>
        <w:tblStyle w:val="Grilledutableau"/>
        <w:tblW w:w="0" w:type="auto"/>
        <w:tblInd w:w="142" w:type="dxa"/>
        <w:tblLook w:val="04A0" w:firstRow="1" w:lastRow="0" w:firstColumn="1" w:lastColumn="0" w:noHBand="0" w:noVBand="1"/>
      </w:tblPr>
      <w:tblGrid>
        <w:gridCol w:w="10620"/>
      </w:tblGrid>
      <w:tr w:rsidR="00184963" w14:paraId="62744D4A" w14:textId="77777777" w:rsidTr="001946B4">
        <w:trPr>
          <w:trHeight w:val="1134"/>
        </w:trPr>
        <w:tc>
          <w:tcPr>
            <w:tcW w:w="10846" w:type="dxa"/>
          </w:tcPr>
          <w:p w14:paraId="198A1C81" w14:textId="77777777" w:rsidR="00184963" w:rsidRDefault="00184963" w:rsidP="00C275A4">
            <w:pPr>
              <w:tabs>
                <w:tab w:val="left" w:pos="426"/>
              </w:tabs>
              <w:spacing w:before="120" w:after="120" w:line="276" w:lineRule="auto"/>
              <w:jc w:val="both"/>
              <w:rPr>
                <w:rFonts w:ascii="Arial" w:hAnsi="Arial"/>
                <w:b/>
                <w:sz w:val="22"/>
              </w:rPr>
            </w:pPr>
          </w:p>
        </w:tc>
      </w:tr>
    </w:tbl>
    <w:p w14:paraId="22C5F437"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Salles, locaux ou aires de confinement pour l’observation et/ou l'intervention (dont le sacrifice) sur les systèmes d'essai</w:t>
      </w:r>
    </w:p>
    <w:tbl>
      <w:tblPr>
        <w:tblStyle w:val="Grilledutableau"/>
        <w:tblW w:w="0" w:type="auto"/>
        <w:tblInd w:w="142" w:type="dxa"/>
        <w:tblLook w:val="04A0" w:firstRow="1" w:lastRow="0" w:firstColumn="1" w:lastColumn="0" w:noHBand="0" w:noVBand="1"/>
      </w:tblPr>
      <w:tblGrid>
        <w:gridCol w:w="10620"/>
      </w:tblGrid>
      <w:tr w:rsidR="00184963" w14:paraId="0D4F8CD3" w14:textId="77777777" w:rsidTr="001946B4">
        <w:trPr>
          <w:trHeight w:val="1134"/>
        </w:trPr>
        <w:tc>
          <w:tcPr>
            <w:tcW w:w="10846" w:type="dxa"/>
          </w:tcPr>
          <w:p w14:paraId="1F369DC7" w14:textId="77777777" w:rsidR="00184963" w:rsidRDefault="00184963" w:rsidP="00C275A4">
            <w:pPr>
              <w:tabs>
                <w:tab w:val="left" w:pos="426"/>
              </w:tabs>
              <w:spacing w:before="120" w:after="120" w:line="276" w:lineRule="auto"/>
              <w:jc w:val="both"/>
              <w:rPr>
                <w:rFonts w:ascii="Arial" w:hAnsi="Arial"/>
                <w:b/>
                <w:sz w:val="22"/>
              </w:rPr>
            </w:pPr>
          </w:p>
        </w:tc>
      </w:tr>
    </w:tbl>
    <w:p w14:paraId="03C996EC" w14:textId="77777777" w:rsidR="00290DB1" w:rsidRDefault="00290DB1" w:rsidP="00290DB1"/>
    <w:p w14:paraId="56468E94" w14:textId="77777777" w:rsidR="00290DB1" w:rsidRDefault="00290DB1">
      <w:pPr>
        <w:rPr>
          <w:rFonts w:ascii="Arial" w:hAnsi="Arial"/>
          <w:b/>
          <w:sz w:val="22"/>
        </w:rPr>
      </w:pPr>
      <w:r>
        <w:rPr>
          <w:rFonts w:ascii="Arial" w:hAnsi="Arial"/>
          <w:b/>
          <w:sz w:val="22"/>
        </w:rPr>
        <w:br w:type="page"/>
      </w:r>
    </w:p>
    <w:p w14:paraId="3FDA309A" w14:textId="67AF972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Salles, locaux ou aires de confinement séparés assurant l'isolement d'études portant sur des produits reconnus dangereux ou suspectés de l'être pour les personnes qui les manipulent</w:t>
      </w:r>
    </w:p>
    <w:tbl>
      <w:tblPr>
        <w:tblStyle w:val="Grilledutableau"/>
        <w:tblW w:w="0" w:type="auto"/>
        <w:tblInd w:w="142" w:type="dxa"/>
        <w:tblLook w:val="04A0" w:firstRow="1" w:lastRow="0" w:firstColumn="1" w:lastColumn="0" w:noHBand="0" w:noVBand="1"/>
      </w:tblPr>
      <w:tblGrid>
        <w:gridCol w:w="10620"/>
      </w:tblGrid>
      <w:tr w:rsidR="00184963" w14:paraId="52E3C82D" w14:textId="77777777" w:rsidTr="001946B4">
        <w:trPr>
          <w:trHeight w:val="1134"/>
        </w:trPr>
        <w:tc>
          <w:tcPr>
            <w:tcW w:w="10846" w:type="dxa"/>
          </w:tcPr>
          <w:p w14:paraId="30875565" w14:textId="77777777" w:rsidR="00184963" w:rsidRDefault="00184963" w:rsidP="00C275A4">
            <w:pPr>
              <w:tabs>
                <w:tab w:val="left" w:pos="426"/>
              </w:tabs>
              <w:spacing w:before="120" w:after="120" w:line="276" w:lineRule="auto"/>
              <w:jc w:val="both"/>
              <w:rPr>
                <w:rFonts w:ascii="Arial" w:hAnsi="Arial"/>
                <w:b/>
                <w:sz w:val="22"/>
              </w:rPr>
            </w:pPr>
          </w:p>
        </w:tc>
      </w:tr>
    </w:tbl>
    <w:p w14:paraId="078340F1"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Autres locaux, le cas échéant</w:t>
      </w:r>
    </w:p>
    <w:tbl>
      <w:tblPr>
        <w:tblStyle w:val="Grilledutableau"/>
        <w:tblW w:w="0" w:type="auto"/>
        <w:tblInd w:w="142" w:type="dxa"/>
        <w:tblLook w:val="04A0" w:firstRow="1" w:lastRow="0" w:firstColumn="1" w:lastColumn="0" w:noHBand="0" w:noVBand="1"/>
      </w:tblPr>
      <w:tblGrid>
        <w:gridCol w:w="10620"/>
      </w:tblGrid>
      <w:tr w:rsidR="00184963" w14:paraId="44D58578" w14:textId="77777777" w:rsidTr="001946B4">
        <w:trPr>
          <w:trHeight w:val="1134"/>
        </w:trPr>
        <w:tc>
          <w:tcPr>
            <w:tcW w:w="10846" w:type="dxa"/>
          </w:tcPr>
          <w:p w14:paraId="515F01D1" w14:textId="77777777" w:rsidR="00184963" w:rsidRDefault="00184963" w:rsidP="00C275A4">
            <w:pPr>
              <w:tabs>
                <w:tab w:val="left" w:pos="426"/>
              </w:tabs>
              <w:spacing w:before="120" w:after="120" w:line="276" w:lineRule="auto"/>
              <w:jc w:val="both"/>
              <w:rPr>
                <w:rFonts w:ascii="Arial" w:hAnsi="Arial"/>
                <w:b/>
                <w:sz w:val="22"/>
              </w:rPr>
            </w:pPr>
          </w:p>
        </w:tc>
      </w:tr>
    </w:tbl>
    <w:p w14:paraId="4E6E1E91"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Dispositifs d'hébergement</w:t>
      </w:r>
    </w:p>
    <w:p w14:paraId="71976F93" w14:textId="77777777" w:rsidR="009312A7" w:rsidRPr="009312A7" w:rsidRDefault="009312A7" w:rsidP="001946B4">
      <w:pPr>
        <w:ind w:left="142"/>
        <w:jc w:val="both"/>
        <w:rPr>
          <w:rFonts w:ascii="Arial" w:hAnsi="Arial"/>
          <w:i/>
          <w:sz w:val="22"/>
        </w:rPr>
      </w:pPr>
      <w:r w:rsidRPr="009312A7">
        <w:rPr>
          <w:rFonts w:ascii="Arial" w:hAnsi="Arial"/>
          <w:i/>
          <w:sz w:val="22"/>
        </w:rPr>
        <w:t>Préciser :</w:t>
      </w:r>
    </w:p>
    <w:p w14:paraId="59A03E81" w14:textId="6B14662D" w:rsidR="009312A7" w:rsidRPr="009312A7" w:rsidRDefault="009312A7" w:rsidP="001946B4">
      <w:pPr>
        <w:numPr>
          <w:ilvl w:val="0"/>
          <w:numId w:val="42"/>
        </w:numPr>
        <w:tabs>
          <w:tab w:val="left" w:pos="567"/>
        </w:tabs>
        <w:spacing w:before="120" w:after="120" w:line="276" w:lineRule="auto"/>
        <w:ind w:left="567" w:hanging="283"/>
        <w:jc w:val="both"/>
        <w:rPr>
          <w:rFonts w:ascii="Arial" w:hAnsi="Arial"/>
          <w:i/>
          <w:sz w:val="22"/>
        </w:rPr>
      </w:pPr>
      <w:proofErr w:type="gramStart"/>
      <w:r w:rsidRPr="009312A7">
        <w:rPr>
          <w:rFonts w:ascii="Arial" w:hAnsi="Arial"/>
          <w:i/>
          <w:sz w:val="22"/>
        </w:rPr>
        <w:t>la</w:t>
      </w:r>
      <w:proofErr w:type="gramEnd"/>
      <w:r w:rsidRPr="009312A7">
        <w:rPr>
          <w:rFonts w:ascii="Arial" w:hAnsi="Arial"/>
          <w:i/>
          <w:sz w:val="22"/>
        </w:rPr>
        <w:t xml:space="preserve"> nature et la taille </w:t>
      </w:r>
      <w:r w:rsidR="00710C67">
        <w:rPr>
          <w:rFonts w:ascii="Arial" w:hAnsi="Arial"/>
          <w:i/>
          <w:sz w:val="22"/>
        </w:rPr>
        <w:t xml:space="preserve">des </w:t>
      </w:r>
      <w:r w:rsidR="004C2D37">
        <w:rPr>
          <w:rFonts w:ascii="Arial" w:hAnsi="Arial"/>
          <w:i/>
          <w:sz w:val="22"/>
        </w:rPr>
        <w:t>dispositifs d’</w:t>
      </w:r>
      <w:r w:rsidR="007C27E5">
        <w:rPr>
          <w:rFonts w:ascii="Arial" w:hAnsi="Arial"/>
          <w:i/>
          <w:sz w:val="22"/>
        </w:rPr>
        <w:t>hébergement</w:t>
      </w:r>
    </w:p>
    <w:p w14:paraId="738ACE7A" w14:textId="77777777" w:rsidR="009312A7" w:rsidRPr="009312A7" w:rsidRDefault="009312A7" w:rsidP="001946B4">
      <w:pPr>
        <w:numPr>
          <w:ilvl w:val="0"/>
          <w:numId w:val="42"/>
        </w:numPr>
        <w:tabs>
          <w:tab w:val="left" w:pos="567"/>
        </w:tabs>
        <w:spacing w:before="120" w:after="120" w:line="276" w:lineRule="auto"/>
        <w:ind w:left="567" w:hanging="283"/>
        <w:jc w:val="both"/>
        <w:rPr>
          <w:rFonts w:ascii="Arial" w:hAnsi="Arial"/>
          <w:i/>
          <w:sz w:val="22"/>
        </w:rPr>
      </w:pPr>
      <w:r w:rsidRPr="009312A7">
        <w:rPr>
          <w:rFonts w:ascii="Arial" w:hAnsi="Arial"/>
          <w:i/>
          <w:sz w:val="22"/>
        </w:rPr>
        <w:t>Les renseignements, nécessaires à une identification correcte des systèmes d’essai, qui figurent sur les dispositifs d’hébergement</w:t>
      </w:r>
    </w:p>
    <w:p w14:paraId="2F200293" w14:textId="00A86FEB" w:rsidR="009312A7" w:rsidRDefault="009312A7" w:rsidP="001946B4">
      <w:pPr>
        <w:numPr>
          <w:ilvl w:val="0"/>
          <w:numId w:val="4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méthodes de nettoyage des dispositifs d'hébergement. </w:t>
      </w:r>
    </w:p>
    <w:tbl>
      <w:tblPr>
        <w:tblStyle w:val="Grilledutableau"/>
        <w:tblW w:w="0" w:type="auto"/>
        <w:tblInd w:w="142" w:type="dxa"/>
        <w:tblLook w:val="04A0" w:firstRow="1" w:lastRow="0" w:firstColumn="1" w:lastColumn="0" w:noHBand="0" w:noVBand="1"/>
      </w:tblPr>
      <w:tblGrid>
        <w:gridCol w:w="10620"/>
      </w:tblGrid>
      <w:tr w:rsidR="00184963" w14:paraId="43FCE89C" w14:textId="77777777" w:rsidTr="001946B4">
        <w:trPr>
          <w:trHeight w:val="1134"/>
        </w:trPr>
        <w:tc>
          <w:tcPr>
            <w:tcW w:w="10846" w:type="dxa"/>
          </w:tcPr>
          <w:p w14:paraId="7A0F9CBD" w14:textId="77777777" w:rsidR="00184963" w:rsidRDefault="00184963" w:rsidP="00C275A4">
            <w:pPr>
              <w:tabs>
                <w:tab w:val="left" w:pos="426"/>
              </w:tabs>
              <w:spacing w:before="120" w:after="120" w:line="276" w:lineRule="auto"/>
              <w:jc w:val="both"/>
              <w:rPr>
                <w:rFonts w:ascii="Arial" w:hAnsi="Arial"/>
                <w:b/>
                <w:sz w:val="22"/>
              </w:rPr>
            </w:pPr>
          </w:p>
        </w:tc>
      </w:tr>
    </w:tbl>
    <w:p w14:paraId="58747C84"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Indications particulières sur les conditions d’environnement requises</w:t>
      </w:r>
    </w:p>
    <w:p w14:paraId="07D9B79D" w14:textId="2DE42D20" w:rsidR="009312A7" w:rsidRPr="009312A7" w:rsidRDefault="009312A7" w:rsidP="001946B4">
      <w:pPr>
        <w:ind w:left="142"/>
        <w:jc w:val="both"/>
        <w:rPr>
          <w:rFonts w:ascii="Arial" w:hAnsi="Arial"/>
          <w:i/>
          <w:sz w:val="22"/>
        </w:rPr>
      </w:pPr>
      <w:r w:rsidRPr="009312A7">
        <w:rPr>
          <w:rFonts w:ascii="Arial" w:hAnsi="Arial"/>
          <w:i/>
          <w:sz w:val="22"/>
        </w:rPr>
        <w:t xml:space="preserve">Notes : Le milieu ambiant dans les locaux d'hébergement des animaux de laboratoire doit être contrôlé et documenté : température, humidité relative, pression, éclairement, </w:t>
      </w:r>
      <w:proofErr w:type="gramStart"/>
      <w:r w:rsidR="00196885">
        <w:rPr>
          <w:rFonts w:ascii="Arial" w:hAnsi="Arial"/>
          <w:i/>
          <w:sz w:val="22"/>
        </w:rPr>
        <w:t>aux</w:t>
      </w:r>
      <w:r w:rsidRPr="009312A7">
        <w:rPr>
          <w:rFonts w:ascii="Arial" w:hAnsi="Arial"/>
          <w:i/>
          <w:sz w:val="22"/>
        </w:rPr>
        <w:t xml:space="preserve"> renouvellement</w:t>
      </w:r>
      <w:proofErr w:type="gramEnd"/>
      <w:r w:rsidRPr="009312A7">
        <w:rPr>
          <w:rFonts w:ascii="Arial" w:hAnsi="Arial"/>
          <w:i/>
          <w:sz w:val="22"/>
        </w:rPr>
        <w:t xml:space="preserve"> de l'air ambiant. Les conditions d’incubation et de culture des microorganismes, tissus, cellules ou extraits cellulaires doivent être contrôlées (température, taux de CO</w:t>
      </w:r>
      <w:r w:rsidRPr="009312A7">
        <w:rPr>
          <w:rFonts w:ascii="Arial" w:hAnsi="Arial"/>
          <w:i/>
          <w:sz w:val="22"/>
          <w:vertAlign w:val="subscript"/>
        </w:rPr>
        <w:t>2</w:t>
      </w:r>
      <w:r w:rsidRPr="009312A7">
        <w:rPr>
          <w:rFonts w:ascii="Arial" w:hAnsi="Arial"/>
          <w:i/>
          <w:sz w:val="22"/>
        </w:rPr>
        <w:t>, humidité…)</w:t>
      </w:r>
      <w:r w:rsidR="007D6ED2">
        <w:rPr>
          <w:rFonts w:ascii="Arial" w:hAnsi="Arial"/>
          <w:i/>
          <w:sz w:val="22"/>
        </w:rPr>
        <w:t>.</w:t>
      </w:r>
    </w:p>
    <w:p w14:paraId="4665A57A" w14:textId="77777777" w:rsidR="009312A7" w:rsidRPr="009312A7" w:rsidRDefault="009312A7" w:rsidP="001946B4">
      <w:pPr>
        <w:spacing w:before="120" w:after="120"/>
        <w:ind w:left="142"/>
        <w:jc w:val="both"/>
        <w:rPr>
          <w:rFonts w:ascii="Arial" w:hAnsi="Arial"/>
          <w:i/>
          <w:sz w:val="22"/>
        </w:rPr>
      </w:pPr>
      <w:r w:rsidRPr="009312A7">
        <w:rPr>
          <w:rFonts w:ascii="Arial" w:hAnsi="Arial"/>
          <w:i/>
          <w:sz w:val="22"/>
        </w:rPr>
        <w:t>Préciser :</w:t>
      </w:r>
    </w:p>
    <w:p w14:paraId="448A0FF0" w14:textId="77777777" w:rsidR="009312A7" w:rsidRPr="009312A7" w:rsidRDefault="009312A7" w:rsidP="001946B4">
      <w:pPr>
        <w:numPr>
          <w:ilvl w:val="0"/>
          <w:numId w:val="43"/>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dispositions prises en cas de dysfonctionnement </w:t>
      </w:r>
    </w:p>
    <w:p w14:paraId="7F924320" w14:textId="77777777" w:rsidR="009312A7" w:rsidRPr="009312A7" w:rsidRDefault="009312A7" w:rsidP="001946B4">
      <w:pPr>
        <w:numPr>
          <w:ilvl w:val="0"/>
          <w:numId w:val="43"/>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d’entretien et de maintenance des équipements destinés à assurer les conditions d’environnement au cours des études et entre deux études</w:t>
      </w:r>
    </w:p>
    <w:p w14:paraId="292613C5" w14:textId="77777777" w:rsidR="009312A7" w:rsidRPr="009312A7" w:rsidRDefault="009312A7" w:rsidP="001946B4">
      <w:pPr>
        <w:numPr>
          <w:ilvl w:val="0"/>
          <w:numId w:val="43"/>
        </w:numPr>
        <w:tabs>
          <w:tab w:val="left" w:pos="567"/>
        </w:tabs>
        <w:spacing w:before="120" w:after="120" w:line="276" w:lineRule="auto"/>
        <w:ind w:left="567" w:hanging="283"/>
        <w:jc w:val="both"/>
        <w:rPr>
          <w:rFonts w:ascii="Arial" w:hAnsi="Arial"/>
          <w:i/>
          <w:sz w:val="22"/>
        </w:rPr>
      </w:pPr>
      <w:r w:rsidRPr="009312A7">
        <w:rPr>
          <w:rFonts w:ascii="Arial" w:hAnsi="Arial"/>
          <w:i/>
          <w:sz w:val="22"/>
        </w:rPr>
        <w:t>Le mode de validation des procédés de nettoyage et de désinfection des locaux</w:t>
      </w:r>
    </w:p>
    <w:p w14:paraId="34D12AD5" w14:textId="0EA59EF7" w:rsidR="009312A7" w:rsidRDefault="00B17BC6" w:rsidP="001946B4">
      <w:pPr>
        <w:numPr>
          <w:ilvl w:val="0"/>
          <w:numId w:val="43"/>
        </w:numPr>
        <w:tabs>
          <w:tab w:val="left" w:pos="567"/>
        </w:tabs>
        <w:spacing w:before="120" w:after="120" w:line="276" w:lineRule="auto"/>
        <w:ind w:left="567" w:hanging="283"/>
        <w:jc w:val="both"/>
        <w:rPr>
          <w:rFonts w:ascii="Arial" w:hAnsi="Arial"/>
          <w:i/>
          <w:sz w:val="22"/>
        </w:rPr>
      </w:pPr>
      <w:r>
        <w:rPr>
          <w:rFonts w:ascii="Arial" w:hAnsi="Arial"/>
          <w:i/>
          <w:sz w:val="22"/>
        </w:rPr>
        <w:t xml:space="preserve">Les modalités mises en </w:t>
      </w:r>
      <w:r w:rsidR="000F5C5C">
        <w:rPr>
          <w:rFonts w:ascii="Arial" w:hAnsi="Arial"/>
          <w:i/>
          <w:sz w:val="22"/>
        </w:rPr>
        <w:t xml:space="preserve">œuvre pour assurer la </w:t>
      </w:r>
      <w:r w:rsidR="009312A7" w:rsidRPr="009312A7">
        <w:rPr>
          <w:rFonts w:ascii="Arial" w:hAnsi="Arial"/>
          <w:i/>
          <w:sz w:val="22"/>
        </w:rPr>
        <w:t>qualité de l'eau de boisson</w:t>
      </w:r>
    </w:p>
    <w:tbl>
      <w:tblPr>
        <w:tblStyle w:val="Grilledutableau"/>
        <w:tblW w:w="0" w:type="auto"/>
        <w:tblInd w:w="142" w:type="dxa"/>
        <w:tblLook w:val="04A0" w:firstRow="1" w:lastRow="0" w:firstColumn="1" w:lastColumn="0" w:noHBand="0" w:noVBand="1"/>
      </w:tblPr>
      <w:tblGrid>
        <w:gridCol w:w="10620"/>
      </w:tblGrid>
      <w:tr w:rsidR="00184963" w14:paraId="597F64C4" w14:textId="77777777" w:rsidTr="00444AA8">
        <w:trPr>
          <w:trHeight w:val="1134"/>
        </w:trPr>
        <w:tc>
          <w:tcPr>
            <w:tcW w:w="10846" w:type="dxa"/>
          </w:tcPr>
          <w:p w14:paraId="5765050B" w14:textId="77777777" w:rsidR="00184963" w:rsidRDefault="00184963" w:rsidP="00C275A4">
            <w:pPr>
              <w:tabs>
                <w:tab w:val="left" w:pos="426"/>
              </w:tabs>
              <w:spacing w:before="120" w:after="120" w:line="276" w:lineRule="auto"/>
              <w:jc w:val="both"/>
              <w:rPr>
                <w:rFonts w:ascii="Arial" w:hAnsi="Arial"/>
                <w:b/>
                <w:sz w:val="22"/>
              </w:rPr>
            </w:pPr>
          </w:p>
        </w:tc>
      </w:tr>
    </w:tbl>
    <w:p w14:paraId="07499104"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Aliments et litières</w:t>
      </w:r>
    </w:p>
    <w:p w14:paraId="2C4D09D1" w14:textId="77777777" w:rsidR="009312A7" w:rsidRPr="009312A7" w:rsidRDefault="009312A7" w:rsidP="001946B4">
      <w:pPr>
        <w:spacing w:before="120" w:after="120"/>
        <w:ind w:left="142"/>
        <w:jc w:val="both"/>
        <w:rPr>
          <w:rFonts w:ascii="Arial" w:hAnsi="Arial"/>
          <w:i/>
          <w:sz w:val="22"/>
        </w:rPr>
      </w:pPr>
      <w:r w:rsidRPr="009312A7">
        <w:rPr>
          <w:rFonts w:ascii="Arial" w:hAnsi="Arial"/>
          <w:i/>
          <w:sz w:val="22"/>
        </w:rPr>
        <w:t>Préciser :</w:t>
      </w:r>
    </w:p>
    <w:p w14:paraId="227E55B8" w14:textId="3D363BC0" w:rsidR="009312A7" w:rsidRP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La nature et les établissements fournisseurs. Indiquer si des audits de ces fournisseurs sont prévus</w:t>
      </w:r>
      <w:r w:rsidR="007D6ED2">
        <w:rPr>
          <w:rFonts w:ascii="Arial" w:hAnsi="Arial"/>
          <w:i/>
          <w:sz w:val="22"/>
        </w:rPr>
        <w:t>.</w:t>
      </w:r>
    </w:p>
    <w:p w14:paraId="63AB2F8F" w14:textId="77777777" w:rsidR="009312A7" w:rsidRP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Les méthodes de protection des aliments et litières dans les aires de stockage contre des contaminations éventuelles (rongeurs extérieurs, insectes, pesticides, désinfectants, microorganismes, etc.)</w:t>
      </w:r>
    </w:p>
    <w:p w14:paraId="394C783C" w14:textId="77777777" w:rsidR="009312A7" w:rsidRP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La personne responsable de la gestion des stocks </w:t>
      </w:r>
    </w:p>
    <w:p w14:paraId="45AD763B" w14:textId="77777777" w:rsidR="009312A7" w:rsidRP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de délivrance aux systèmes d’essai</w:t>
      </w:r>
    </w:p>
    <w:p w14:paraId="2A9D8682" w14:textId="1EB259EC" w:rsidR="009312A7" w:rsidRP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Si des analyses de contrôles sont réalisées. </w:t>
      </w:r>
      <w:r w:rsidR="009222A8">
        <w:rPr>
          <w:rFonts w:ascii="Arial" w:hAnsi="Arial"/>
          <w:i/>
          <w:sz w:val="22"/>
        </w:rPr>
        <w:t>Si oui, i</w:t>
      </w:r>
      <w:r w:rsidRPr="009312A7">
        <w:rPr>
          <w:rFonts w:ascii="Arial" w:hAnsi="Arial"/>
          <w:i/>
          <w:sz w:val="22"/>
        </w:rPr>
        <w:t>ndiquer la périodicité des contrôles et les moyens de communication avec les fournisseurs en cas d’anomalie et les actions entreprises</w:t>
      </w:r>
      <w:r w:rsidR="007D6ED2">
        <w:rPr>
          <w:rFonts w:ascii="Arial" w:hAnsi="Arial"/>
          <w:i/>
          <w:sz w:val="22"/>
        </w:rPr>
        <w:t>.</w:t>
      </w:r>
    </w:p>
    <w:p w14:paraId="783DF13B" w14:textId="77777777" w:rsidR="009312A7" w:rsidRDefault="009312A7" w:rsidP="001946B4">
      <w:pPr>
        <w:numPr>
          <w:ilvl w:val="0"/>
          <w:numId w:val="44"/>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de nettoyage / désinfection / élimination des récipients, réservoirs et autres conteneurs des aliments et des litières</w:t>
      </w:r>
    </w:p>
    <w:tbl>
      <w:tblPr>
        <w:tblStyle w:val="Grilledutableau"/>
        <w:tblW w:w="0" w:type="auto"/>
        <w:tblInd w:w="142" w:type="dxa"/>
        <w:tblLook w:val="04A0" w:firstRow="1" w:lastRow="0" w:firstColumn="1" w:lastColumn="0" w:noHBand="0" w:noVBand="1"/>
      </w:tblPr>
      <w:tblGrid>
        <w:gridCol w:w="10620"/>
      </w:tblGrid>
      <w:tr w:rsidR="00184963" w14:paraId="2001103F" w14:textId="77777777" w:rsidTr="00444AA8">
        <w:trPr>
          <w:trHeight w:val="1134"/>
        </w:trPr>
        <w:tc>
          <w:tcPr>
            <w:tcW w:w="10846" w:type="dxa"/>
          </w:tcPr>
          <w:p w14:paraId="7B5C53A0" w14:textId="77777777" w:rsidR="00184963" w:rsidRDefault="00184963" w:rsidP="00C275A4">
            <w:pPr>
              <w:tabs>
                <w:tab w:val="left" w:pos="426"/>
              </w:tabs>
              <w:spacing w:before="120" w:after="120" w:line="276" w:lineRule="auto"/>
              <w:jc w:val="both"/>
              <w:rPr>
                <w:rFonts w:ascii="Arial" w:hAnsi="Arial"/>
                <w:b/>
                <w:sz w:val="22"/>
              </w:rPr>
            </w:pPr>
          </w:p>
        </w:tc>
      </w:tr>
    </w:tbl>
    <w:p w14:paraId="63D902BF"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36" w:name="_Toc300903642"/>
    </w:p>
    <w:p w14:paraId="174B4CA1" w14:textId="77777777" w:rsidR="009312A7" w:rsidRPr="009312A7" w:rsidRDefault="009312A7" w:rsidP="001D2AE4">
      <w:pPr>
        <w:pStyle w:val="Titre1"/>
      </w:pPr>
      <w:r w:rsidRPr="009312A7">
        <w:lastRenderedPageBreak/>
        <w:t>ELEMENTS D’ESSAI ET DE REFERENCE</w:t>
      </w:r>
      <w:bookmarkEnd w:id="36"/>
    </w:p>
    <w:p w14:paraId="3EC77DE7"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Modes de réception, enregistrement, échantillonnage, étiquetage ou codification</w:t>
      </w:r>
    </w:p>
    <w:p w14:paraId="0635D05A" w14:textId="77777777" w:rsidR="009312A7" w:rsidRPr="009312A7" w:rsidRDefault="009312A7" w:rsidP="001946B4">
      <w:pPr>
        <w:spacing w:before="120" w:after="120"/>
        <w:ind w:left="142"/>
        <w:jc w:val="both"/>
        <w:rPr>
          <w:rFonts w:ascii="Arial" w:hAnsi="Arial"/>
          <w:i/>
          <w:sz w:val="22"/>
        </w:rPr>
      </w:pPr>
      <w:r w:rsidRPr="009312A7">
        <w:rPr>
          <w:rFonts w:ascii="Arial" w:hAnsi="Arial"/>
          <w:i/>
          <w:sz w:val="22"/>
        </w:rPr>
        <w:t>Préciser :</w:t>
      </w:r>
    </w:p>
    <w:p w14:paraId="5986C078" w14:textId="77777777" w:rsidR="009312A7" w:rsidRPr="009312A7" w:rsidRDefault="009312A7" w:rsidP="00444AA8">
      <w:pPr>
        <w:numPr>
          <w:ilvl w:val="0"/>
          <w:numId w:val="45"/>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S’il existe des registres mentionnant les informations relatives à ces actions ainsi que les dates de péremption ou de </w:t>
      </w:r>
      <w:proofErr w:type="spellStart"/>
      <w:r w:rsidRPr="009312A7">
        <w:rPr>
          <w:rFonts w:ascii="Arial" w:hAnsi="Arial"/>
          <w:i/>
          <w:sz w:val="22"/>
        </w:rPr>
        <w:t>ré-analyse</w:t>
      </w:r>
      <w:proofErr w:type="spellEnd"/>
      <w:r w:rsidRPr="009312A7">
        <w:rPr>
          <w:rFonts w:ascii="Arial" w:hAnsi="Arial"/>
          <w:i/>
          <w:sz w:val="22"/>
        </w:rPr>
        <w:t xml:space="preserve"> de l’élément reçu (par exemple)</w:t>
      </w:r>
    </w:p>
    <w:p w14:paraId="2192A924" w14:textId="6958BCC0" w:rsidR="009312A7" w:rsidRDefault="009312A7" w:rsidP="00444AA8">
      <w:pPr>
        <w:numPr>
          <w:ilvl w:val="0"/>
          <w:numId w:val="45"/>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Si des fiches de données de sécurité </w:t>
      </w:r>
      <w:r w:rsidR="001E23D8">
        <w:rPr>
          <w:rFonts w:ascii="Arial" w:hAnsi="Arial"/>
          <w:i/>
          <w:sz w:val="22"/>
        </w:rPr>
        <w:t xml:space="preserve">(FDS) </w:t>
      </w:r>
      <w:r w:rsidRPr="009312A7">
        <w:rPr>
          <w:rFonts w:ascii="Arial" w:hAnsi="Arial"/>
          <w:i/>
          <w:sz w:val="22"/>
        </w:rPr>
        <w:t xml:space="preserve">accompagnent les éléments reçus. Dans le cas contraire, indiquer les précautions de manipulation prises et où elles sont décrites (étiquetage, MON, </w:t>
      </w:r>
      <w:proofErr w:type="spellStart"/>
      <w:r w:rsidRPr="009312A7">
        <w:rPr>
          <w:rFonts w:ascii="Arial" w:hAnsi="Arial"/>
          <w:i/>
          <w:sz w:val="22"/>
        </w:rPr>
        <w:t>etc</w:t>
      </w:r>
      <w:proofErr w:type="spellEnd"/>
      <w:r w:rsidRPr="009312A7">
        <w:rPr>
          <w:rFonts w:ascii="Arial" w:hAnsi="Arial"/>
          <w:i/>
          <w:sz w:val="22"/>
        </w:rPr>
        <w:t>)</w:t>
      </w:r>
    </w:p>
    <w:tbl>
      <w:tblPr>
        <w:tblStyle w:val="Grilledutableau"/>
        <w:tblW w:w="0" w:type="auto"/>
        <w:tblInd w:w="142" w:type="dxa"/>
        <w:tblLook w:val="04A0" w:firstRow="1" w:lastRow="0" w:firstColumn="1" w:lastColumn="0" w:noHBand="0" w:noVBand="1"/>
      </w:tblPr>
      <w:tblGrid>
        <w:gridCol w:w="10620"/>
      </w:tblGrid>
      <w:tr w:rsidR="00BE0AF6" w14:paraId="5D669D45" w14:textId="77777777" w:rsidTr="00444AA8">
        <w:trPr>
          <w:trHeight w:val="1134"/>
        </w:trPr>
        <w:tc>
          <w:tcPr>
            <w:tcW w:w="10846" w:type="dxa"/>
          </w:tcPr>
          <w:p w14:paraId="126F92FD" w14:textId="77777777" w:rsidR="00BE0AF6" w:rsidRDefault="00BE0AF6" w:rsidP="00C275A4">
            <w:pPr>
              <w:tabs>
                <w:tab w:val="left" w:pos="426"/>
              </w:tabs>
              <w:spacing w:before="120" w:after="120" w:line="276" w:lineRule="auto"/>
              <w:jc w:val="both"/>
              <w:rPr>
                <w:rFonts w:ascii="Arial" w:hAnsi="Arial"/>
                <w:b/>
                <w:sz w:val="22"/>
              </w:rPr>
            </w:pPr>
          </w:p>
        </w:tc>
      </w:tr>
    </w:tbl>
    <w:p w14:paraId="44AC4419"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Contrôle de l'identité, de la pureté, de la composition et de la stabilité</w:t>
      </w:r>
    </w:p>
    <w:p w14:paraId="1FBD395E" w14:textId="77777777" w:rsidR="009312A7" w:rsidRPr="009312A7" w:rsidRDefault="009312A7" w:rsidP="001946B4">
      <w:pPr>
        <w:spacing w:before="120" w:after="120"/>
        <w:ind w:left="142"/>
        <w:jc w:val="both"/>
        <w:rPr>
          <w:rFonts w:ascii="Arial" w:hAnsi="Arial"/>
          <w:i/>
          <w:sz w:val="22"/>
        </w:rPr>
      </w:pPr>
      <w:r w:rsidRPr="009312A7">
        <w:rPr>
          <w:rFonts w:ascii="Arial" w:hAnsi="Arial"/>
          <w:i/>
          <w:sz w:val="22"/>
        </w:rPr>
        <w:t>Préciser :</w:t>
      </w:r>
    </w:p>
    <w:p w14:paraId="394E8D29" w14:textId="77777777" w:rsidR="009312A7" w:rsidRPr="009312A7" w:rsidRDefault="009312A7" w:rsidP="00444AA8">
      <w:pPr>
        <w:numPr>
          <w:ilvl w:val="0"/>
          <w:numId w:val="46"/>
        </w:numPr>
        <w:spacing w:before="120" w:after="120" w:line="276" w:lineRule="auto"/>
        <w:ind w:left="567" w:hanging="283"/>
        <w:jc w:val="both"/>
        <w:rPr>
          <w:rFonts w:ascii="Arial" w:hAnsi="Arial"/>
          <w:i/>
          <w:sz w:val="22"/>
        </w:rPr>
      </w:pPr>
      <w:r w:rsidRPr="009312A7">
        <w:rPr>
          <w:rFonts w:ascii="Arial" w:hAnsi="Arial"/>
          <w:i/>
          <w:sz w:val="22"/>
        </w:rPr>
        <w:t xml:space="preserve">Le(s) mécanisme(s) de contrôle de la stabilité des éléments d’essai et de référence dans leurs conditions de </w:t>
      </w:r>
      <w:r w:rsidRPr="009312A7">
        <w:rPr>
          <w:rFonts w:ascii="Arial" w:hAnsi="Arial"/>
          <w:i/>
          <w:sz w:val="22"/>
          <w:u w:val="single"/>
        </w:rPr>
        <w:t>stockage</w:t>
      </w:r>
      <w:r w:rsidRPr="009312A7">
        <w:rPr>
          <w:rFonts w:ascii="Arial" w:hAnsi="Arial"/>
          <w:i/>
          <w:sz w:val="22"/>
        </w:rPr>
        <w:t xml:space="preserve"> et </w:t>
      </w:r>
      <w:r w:rsidRPr="009312A7">
        <w:rPr>
          <w:rFonts w:ascii="Arial" w:hAnsi="Arial"/>
          <w:i/>
          <w:sz w:val="22"/>
          <w:u w:val="single"/>
        </w:rPr>
        <w:t>d’essai</w:t>
      </w:r>
      <w:r w:rsidRPr="009312A7">
        <w:rPr>
          <w:rFonts w:ascii="Arial" w:hAnsi="Arial"/>
          <w:i/>
          <w:sz w:val="22"/>
        </w:rPr>
        <w:t xml:space="preserve"> </w:t>
      </w:r>
    </w:p>
    <w:p w14:paraId="158A38B6" w14:textId="4967C848" w:rsidR="009312A7" w:rsidRDefault="009312A7" w:rsidP="00444AA8">
      <w:pPr>
        <w:numPr>
          <w:ilvl w:val="0"/>
          <w:numId w:val="46"/>
        </w:numPr>
        <w:spacing w:before="120" w:after="120" w:line="276" w:lineRule="auto"/>
        <w:ind w:left="567" w:hanging="283"/>
        <w:jc w:val="both"/>
        <w:rPr>
          <w:rFonts w:ascii="Arial" w:hAnsi="Arial"/>
          <w:i/>
          <w:sz w:val="22"/>
        </w:rPr>
      </w:pPr>
      <w:r w:rsidRPr="009312A7">
        <w:rPr>
          <w:rFonts w:ascii="Arial" w:hAnsi="Arial"/>
          <w:i/>
          <w:sz w:val="22"/>
        </w:rPr>
        <w:t>Le(s) mécanisme(s) qui permet(</w:t>
      </w:r>
      <w:proofErr w:type="spellStart"/>
      <w:r w:rsidRPr="009312A7">
        <w:rPr>
          <w:rFonts w:ascii="Arial" w:hAnsi="Arial"/>
          <w:i/>
          <w:sz w:val="22"/>
        </w:rPr>
        <w:t>tent</w:t>
      </w:r>
      <w:proofErr w:type="spellEnd"/>
      <w:r w:rsidRPr="009312A7">
        <w:rPr>
          <w:rFonts w:ascii="Arial" w:hAnsi="Arial"/>
          <w:i/>
          <w:sz w:val="22"/>
        </w:rPr>
        <w:t xml:space="preserve">) de vérifier l’identité de l’élément d’essai soumis à l’étude dans le cas où celui-ci est fourni par </w:t>
      </w:r>
      <w:r w:rsidR="002611B2">
        <w:rPr>
          <w:rFonts w:ascii="Arial" w:hAnsi="Arial"/>
          <w:i/>
          <w:sz w:val="22"/>
        </w:rPr>
        <w:t>le</w:t>
      </w:r>
      <w:r w:rsidR="002611B2" w:rsidRPr="009312A7">
        <w:rPr>
          <w:rFonts w:ascii="Arial" w:hAnsi="Arial"/>
          <w:i/>
          <w:sz w:val="22"/>
        </w:rPr>
        <w:t xml:space="preserve"> </w:t>
      </w:r>
      <w:r w:rsidRPr="009312A7">
        <w:rPr>
          <w:rFonts w:ascii="Arial" w:hAnsi="Arial"/>
          <w:i/>
          <w:sz w:val="22"/>
        </w:rPr>
        <w:t>donneur d’ordre</w:t>
      </w:r>
    </w:p>
    <w:tbl>
      <w:tblPr>
        <w:tblStyle w:val="Grilledutableau"/>
        <w:tblW w:w="0" w:type="auto"/>
        <w:tblInd w:w="142" w:type="dxa"/>
        <w:tblLook w:val="04A0" w:firstRow="1" w:lastRow="0" w:firstColumn="1" w:lastColumn="0" w:noHBand="0" w:noVBand="1"/>
      </w:tblPr>
      <w:tblGrid>
        <w:gridCol w:w="10620"/>
      </w:tblGrid>
      <w:tr w:rsidR="00BE0AF6" w14:paraId="25577C10" w14:textId="77777777" w:rsidTr="00444AA8">
        <w:trPr>
          <w:trHeight w:val="1134"/>
        </w:trPr>
        <w:tc>
          <w:tcPr>
            <w:tcW w:w="10846" w:type="dxa"/>
          </w:tcPr>
          <w:p w14:paraId="72AE5749" w14:textId="77777777" w:rsidR="00BE0AF6" w:rsidRDefault="00BE0AF6" w:rsidP="00C275A4">
            <w:pPr>
              <w:tabs>
                <w:tab w:val="left" w:pos="426"/>
              </w:tabs>
              <w:spacing w:before="120" w:after="120" w:line="276" w:lineRule="auto"/>
              <w:jc w:val="both"/>
              <w:rPr>
                <w:rFonts w:ascii="Arial" w:hAnsi="Arial"/>
                <w:b/>
                <w:sz w:val="22"/>
              </w:rPr>
            </w:pPr>
          </w:p>
        </w:tc>
      </w:tr>
    </w:tbl>
    <w:p w14:paraId="283F450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Lieux de stockage et de manipulation</w:t>
      </w:r>
    </w:p>
    <w:p w14:paraId="1E4922B9" w14:textId="77777777" w:rsidR="009312A7" w:rsidRPr="009312A7" w:rsidRDefault="009312A7" w:rsidP="001946B4">
      <w:pPr>
        <w:spacing w:before="120" w:after="120"/>
        <w:ind w:left="142"/>
        <w:jc w:val="both"/>
        <w:rPr>
          <w:rFonts w:ascii="Arial" w:hAnsi="Arial"/>
          <w:i/>
          <w:sz w:val="22"/>
        </w:rPr>
      </w:pPr>
      <w:r w:rsidRPr="009312A7">
        <w:rPr>
          <w:rFonts w:ascii="Arial" w:hAnsi="Arial"/>
          <w:i/>
          <w:sz w:val="22"/>
        </w:rPr>
        <w:t xml:space="preserve">Préciser : </w:t>
      </w:r>
    </w:p>
    <w:p w14:paraId="76C5D79D" w14:textId="77777777" w:rsidR="009312A7" w:rsidRP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 xml:space="preserve">Si l'accès aux lieux de </w:t>
      </w:r>
      <w:r w:rsidRPr="009312A7">
        <w:rPr>
          <w:rFonts w:ascii="Arial" w:hAnsi="Arial"/>
          <w:i/>
          <w:sz w:val="22"/>
          <w:u w:val="single"/>
        </w:rPr>
        <w:t>stockage</w:t>
      </w:r>
      <w:r w:rsidRPr="009312A7">
        <w:rPr>
          <w:rFonts w:ascii="Arial" w:hAnsi="Arial"/>
          <w:i/>
          <w:sz w:val="22"/>
        </w:rPr>
        <w:t xml:space="preserve"> est contrôlé </w:t>
      </w:r>
    </w:p>
    <w:p w14:paraId="1EED9C05" w14:textId="77777777" w:rsidR="009312A7" w:rsidRP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 xml:space="preserve">Les conditions de </w:t>
      </w:r>
      <w:r w:rsidRPr="009312A7">
        <w:rPr>
          <w:rFonts w:ascii="Arial" w:hAnsi="Arial"/>
          <w:i/>
          <w:sz w:val="22"/>
          <w:u w:val="single"/>
        </w:rPr>
        <w:t>stockage</w:t>
      </w:r>
      <w:r w:rsidRPr="009312A7">
        <w:rPr>
          <w:rFonts w:ascii="Arial" w:hAnsi="Arial"/>
          <w:i/>
          <w:sz w:val="22"/>
        </w:rPr>
        <w:t xml:space="preserve"> (température, humidité, lumière...), leur contrôle et leur documentation </w:t>
      </w:r>
    </w:p>
    <w:p w14:paraId="1C873A92" w14:textId="77777777" w:rsidR="009312A7" w:rsidRP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 xml:space="preserve">Les lieux de </w:t>
      </w:r>
      <w:r w:rsidRPr="009312A7">
        <w:rPr>
          <w:rFonts w:ascii="Arial" w:hAnsi="Arial"/>
          <w:i/>
          <w:sz w:val="22"/>
          <w:u w:val="single"/>
        </w:rPr>
        <w:t>préparation</w:t>
      </w:r>
      <w:r w:rsidRPr="009312A7">
        <w:rPr>
          <w:rFonts w:ascii="Arial" w:hAnsi="Arial"/>
          <w:i/>
          <w:sz w:val="22"/>
        </w:rPr>
        <w:t xml:space="preserve"> des éléments d’essai / de référence destinés à être administrés ou appliqués</w:t>
      </w:r>
    </w:p>
    <w:p w14:paraId="0ADEA2D9" w14:textId="77777777" w:rsidR="009312A7" w:rsidRP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 xml:space="preserve">S’il existe un MON de prévention des contaminations croisées entre les différentes formulations des éléments d’essai / de référence </w:t>
      </w:r>
    </w:p>
    <w:p w14:paraId="1A1A0DF7" w14:textId="77777777" w:rsidR="009312A7" w:rsidRP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Les précautions prises pour éviter la contamination des lots témoins par l’élément d’essai / de référence</w:t>
      </w:r>
    </w:p>
    <w:p w14:paraId="749679DE" w14:textId="1D623384" w:rsidR="009312A7" w:rsidRDefault="009312A7" w:rsidP="00444AA8">
      <w:pPr>
        <w:numPr>
          <w:ilvl w:val="0"/>
          <w:numId w:val="47"/>
        </w:numPr>
        <w:tabs>
          <w:tab w:val="left" w:pos="567"/>
        </w:tabs>
        <w:spacing w:after="120" w:line="276" w:lineRule="auto"/>
        <w:ind w:left="567" w:hanging="283"/>
        <w:jc w:val="both"/>
        <w:rPr>
          <w:rFonts w:ascii="Arial" w:hAnsi="Arial"/>
          <w:i/>
          <w:sz w:val="22"/>
        </w:rPr>
      </w:pPr>
      <w:r w:rsidRPr="009312A7">
        <w:rPr>
          <w:rFonts w:ascii="Arial" w:hAnsi="Arial"/>
          <w:i/>
          <w:sz w:val="22"/>
        </w:rPr>
        <w:t>Si le pourcentage de contamination des lots de traitement des témoins a été évalué</w:t>
      </w:r>
      <w:r w:rsidR="008203DF">
        <w:rPr>
          <w:rFonts w:ascii="Arial" w:hAnsi="Arial"/>
          <w:i/>
          <w:sz w:val="22"/>
        </w:rPr>
        <w:t>,</w:t>
      </w:r>
      <w:r w:rsidRPr="009312A7">
        <w:rPr>
          <w:rFonts w:ascii="Arial" w:hAnsi="Arial"/>
          <w:i/>
          <w:sz w:val="22"/>
        </w:rPr>
        <w:t xml:space="preserve"> </w:t>
      </w:r>
      <w:r w:rsidR="00C35C48">
        <w:rPr>
          <w:rFonts w:ascii="Arial" w:hAnsi="Arial"/>
          <w:i/>
          <w:sz w:val="22"/>
        </w:rPr>
        <w:t>si cela est possible</w:t>
      </w:r>
    </w:p>
    <w:tbl>
      <w:tblPr>
        <w:tblStyle w:val="Grilledutableau"/>
        <w:tblW w:w="0" w:type="auto"/>
        <w:tblInd w:w="142" w:type="dxa"/>
        <w:tblLook w:val="04A0" w:firstRow="1" w:lastRow="0" w:firstColumn="1" w:lastColumn="0" w:noHBand="0" w:noVBand="1"/>
      </w:tblPr>
      <w:tblGrid>
        <w:gridCol w:w="10620"/>
      </w:tblGrid>
      <w:tr w:rsidR="00BE0AF6" w14:paraId="42D02375" w14:textId="77777777" w:rsidTr="00444AA8">
        <w:trPr>
          <w:trHeight w:val="1134"/>
        </w:trPr>
        <w:tc>
          <w:tcPr>
            <w:tcW w:w="10846" w:type="dxa"/>
          </w:tcPr>
          <w:p w14:paraId="4BCE423E" w14:textId="77777777" w:rsidR="00BE0AF6" w:rsidRDefault="00BE0AF6" w:rsidP="00C275A4">
            <w:pPr>
              <w:tabs>
                <w:tab w:val="left" w:pos="426"/>
              </w:tabs>
              <w:spacing w:before="120" w:after="120" w:line="276" w:lineRule="auto"/>
              <w:jc w:val="both"/>
              <w:rPr>
                <w:rFonts w:ascii="Arial" w:hAnsi="Arial"/>
                <w:b/>
                <w:sz w:val="22"/>
              </w:rPr>
            </w:pPr>
          </w:p>
        </w:tc>
      </w:tr>
    </w:tbl>
    <w:p w14:paraId="45ED1EA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lastRenderedPageBreak/>
        <w:t>Gestion des stocks</w:t>
      </w:r>
    </w:p>
    <w:p w14:paraId="34BE2D76" w14:textId="77777777" w:rsidR="009312A7" w:rsidRPr="009312A7" w:rsidRDefault="009312A7" w:rsidP="00444AA8">
      <w:pPr>
        <w:spacing w:before="120" w:after="120"/>
        <w:ind w:left="142"/>
        <w:jc w:val="both"/>
        <w:rPr>
          <w:rFonts w:ascii="Arial" w:hAnsi="Arial"/>
          <w:i/>
          <w:sz w:val="22"/>
        </w:rPr>
      </w:pPr>
      <w:r w:rsidRPr="009312A7">
        <w:rPr>
          <w:rFonts w:ascii="Arial" w:hAnsi="Arial"/>
          <w:i/>
          <w:sz w:val="22"/>
        </w:rPr>
        <w:t>Préciser :</w:t>
      </w:r>
    </w:p>
    <w:p w14:paraId="7EE2C933" w14:textId="419CA49D" w:rsidR="009312A7" w:rsidRPr="009312A7" w:rsidRDefault="009312A7" w:rsidP="00444AA8">
      <w:pPr>
        <w:numPr>
          <w:ilvl w:val="0"/>
          <w:numId w:val="48"/>
        </w:numPr>
        <w:tabs>
          <w:tab w:val="left" w:pos="567"/>
        </w:tabs>
        <w:spacing w:before="120" w:after="120" w:line="276" w:lineRule="auto"/>
        <w:ind w:left="567" w:hanging="283"/>
        <w:jc w:val="both"/>
        <w:rPr>
          <w:rFonts w:ascii="Arial" w:hAnsi="Arial"/>
          <w:i/>
          <w:sz w:val="22"/>
        </w:rPr>
      </w:pPr>
      <w:r w:rsidRPr="009312A7">
        <w:rPr>
          <w:rFonts w:ascii="Arial" w:hAnsi="Arial"/>
          <w:i/>
          <w:sz w:val="22"/>
        </w:rPr>
        <w:t>La(les) personne(s) désignée(s) comme responsable</w:t>
      </w:r>
      <w:r w:rsidR="00C35C48">
        <w:rPr>
          <w:rFonts w:ascii="Arial" w:hAnsi="Arial"/>
          <w:i/>
          <w:sz w:val="22"/>
        </w:rPr>
        <w:t xml:space="preserve"> </w:t>
      </w:r>
      <w:r w:rsidRPr="009312A7">
        <w:rPr>
          <w:rFonts w:ascii="Arial" w:hAnsi="Arial"/>
          <w:i/>
          <w:sz w:val="22"/>
        </w:rPr>
        <w:t xml:space="preserve">de la gestion des stocks </w:t>
      </w:r>
    </w:p>
    <w:p w14:paraId="5D4DB8B7" w14:textId="77777777" w:rsidR="009312A7" w:rsidRDefault="009312A7" w:rsidP="00444AA8">
      <w:pPr>
        <w:numPr>
          <w:ilvl w:val="0"/>
          <w:numId w:val="48"/>
        </w:numPr>
        <w:tabs>
          <w:tab w:val="left" w:pos="567"/>
        </w:tabs>
        <w:spacing w:before="120" w:after="120" w:line="276" w:lineRule="auto"/>
        <w:ind w:left="567" w:hanging="283"/>
        <w:jc w:val="both"/>
        <w:rPr>
          <w:rFonts w:ascii="Arial" w:hAnsi="Arial"/>
          <w:i/>
          <w:sz w:val="22"/>
        </w:rPr>
      </w:pPr>
      <w:r w:rsidRPr="009312A7">
        <w:rPr>
          <w:rFonts w:ascii="Arial" w:hAnsi="Arial"/>
          <w:i/>
          <w:sz w:val="22"/>
        </w:rPr>
        <w:t>Comment est assurée la traçabilité des quantités reçues et utilisées dans les études (« réconciliation »)</w:t>
      </w:r>
    </w:p>
    <w:tbl>
      <w:tblPr>
        <w:tblStyle w:val="Grilledutableau"/>
        <w:tblW w:w="0" w:type="auto"/>
        <w:tblInd w:w="142" w:type="dxa"/>
        <w:tblLook w:val="04A0" w:firstRow="1" w:lastRow="0" w:firstColumn="1" w:lastColumn="0" w:noHBand="0" w:noVBand="1"/>
      </w:tblPr>
      <w:tblGrid>
        <w:gridCol w:w="10620"/>
      </w:tblGrid>
      <w:tr w:rsidR="00BE0AF6" w14:paraId="5EA879B3" w14:textId="77777777" w:rsidTr="00444AA8">
        <w:trPr>
          <w:trHeight w:val="1191"/>
        </w:trPr>
        <w:tc>
          <w:tcPr>
            <w:tcW w:w="10846" w:type="dxa"/>
          </w:tcPr>
          <w:p w14:paraId="09B422D2" w14:textId="77777777" w:rsidR="00BE0AF6" w:rsidRDefault="00BE0AF6" w:rsidP="00C275A4">
            <w:pPr>
              <w:tabs>
                <w:tab w:val="left" w:pos="426"/>
              </w:tabs>
              <w:spacing w:before="120" w:after="120" w:line="276" w:lineRule="auto"/>
              <w:jc w:val="both"/>
              <w:rPr>
                <w:rFonts w:ascii="Arial" w:hAnsi="Arial"/>
                <w:b/>
                <w:sz w:val="22"/>
              </w:rPr>
            </w:pPr>
          </w:p>
        </w:tc>
      </w:tr>
    </w:tbl>
    <w:p w14:paraId="0051B6B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Echantillothèque</w:t>
      </w:r>
    </w:p>
    <w:p w14:paraId="59DAAF5E" w14:textId="77777777" w:rsidR="009312A7" w:rsidRPr="009312A7" w:rsidRDefault="009312A7" w:rsidP="00444AA8">
      <w:pPr>
        <w:spacing w:before="120" w:after="120"/>
        <w:ind w:left="142"/>
        <w:jc w:val="both"/>
        <w:rPr>
          <w:rFonts w:ascii="Arial" w:hAnsi="Arial"/>
          <w:i/>
          <w:sz w:val="22"/>
        </w:rPr>
      </w:pPr>
      <w:r w:rsidRPr="009312A7">
        <w:rPr>
          <w:rFonts w:ascii="Arial" w:hAnsi="Arial"/>
          <w:i/>
          <w:sz w:val="22"/>
        </w:rPr>
        <w:t>Préciser :</w:t>
      </w:r>
    </w:p>
    <w:p w14:paraId="358687C9" w14:textId="77777777" w:rsidR="009312A7" w:rsidRPr="009312A7" w:rsidRDefault="009312A7" w:rsidP="00444AA8">
      <w:pPr>
        <w:numPr>
          <w:ilvl w:val="0"/>
          <w:numId w:val="49"/>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Si un échantillon de chaque lot de l’élément d’essai est conservé dans des conditions d’environnement adaptées, aux fins de </w:t>
      </w:r>
      <w:proofErr w:type="spellStart"/>
      <w:r w:rsidRPr="009312A7">
        <w:rPr>
          <w:rFonts w:ascii="Arial" w:hAnsi="Arial"/>
          <w:i/>
          <w:sz w:val="22"/>
        </w:rPr>
        <w:t>ré-analyse</w:t>
      </w:r>
      <w:proofErr w:type="spellEnd"/>
      <w:r w:rsidRPr="009312A7">
        <w:rPr>
          <w:rFonts w:ascii="Arial" w:hAnsi="Arial"/>
          <w:i/>
          <w:sz w:val="22"/>
        </w:rPr>
        <w:t xml:space="preserve">, exception faite des éléments testés dans les études à court terme </w:t>
      </w:r>
    </w:p>
    <w:p w14:paraId="0513FBB2" w14:textId="77777777" w:rsidR="009312A7" w:rsidRDefault="009312A7" w:rsidP="00444AA8">
      <w:pPr>
        <w:numPr>
          <w:ilvl w:val="0"/>
          <w:numId w:val="49"/>
        </w:numPr>
        <w:tabs>
          <w:tab w:val="left" w:pos="567"/>
        </w:tabs>
        <w:spacing w:before="120" w:after="120" w:line="276" w:lineRule="auto"/>
        <w:ind w:left="567" w:hanging="283"/>
        <w:jc w:val="both"/>
        <w:rPr>
          <w:rFonts w:ascii="Arial" w:hAnsi="Arial"/>
          <w:i/>
          <w:sz w:val="22"/>
        </w:rPr>
      </w:pPr>
      <w:r w:rsidRPr="009312A7">
        <w:rPr>
          <w:rFonts w:ascii="Arial" w:hAnsi="Arial"/>
          <w:i/>
          <w:sz w:val="22"/>
        </w:rPr>
        <w:t>La localisation de l’échantillothèque si elle n’est pas dans l’installation / le site d’essais, ainsi que le mode de transfert sécurisé vers ce lieu externe</w:t>
      </w:r>
    </w:p>
    <w:tbl>
      <w:tblPr>
        <w:tblStyle w:val="Grilledutableau"/>
        <w:tblW w:w="0" w:type="auto"/>
        <w:tblInd w:w="142" w:type="dxa"/>
        <w:tblLook w:val="04A0" w:firstRow="1" w:lastRow="0" w:firstColumn="1" w:lastColumn="0" w:noHBand="0" w:noVBand="1"/>
      </w:tblPr>
      <w:tblGrid>
        <w:gridCol w:w="10620"/>
      </w:tblGrid>
      <w:tr w:rsidR="00BE0AF6" w14:paraId="528DEA86" w14:textId="77777777" w:rsidTr="00444AA8">
        <w:trPr>
          <w:trHeight w:val="1134"/>
        </w:trPr>
        <w:tc>
          <w:tcPr>
            <w:tcW w:w="10846" w:type="dxa"/>
          </w:tcPr>
          <w:p w14:paraId="6AAB8EB0" w14:textId="77777777" w:rsidR="00BE0AF6" w:rsidRDefault="00BE0AF6" w:rsidP="00C275A4">
            <w:pPr>
              <w:tabs>
                <w:tab w:val="left" w:pos="426"/>
              </w:tabs>
              <w:spacing w:before="120" w:after="120" w:line="276" w:lineRule="auto"/>
              <w:jc w:val="both"/>
              <w:rPr>
                <w:rFonts w:ascii="Arial" w:hAnsi="Arial"/>
                <w:b/>
                <w:sz w:val="22"/>
              </w:rPr>
            </w:pPr>
          </w:p>
        </w:tc>
      </w:tr>
    </w:tbl>
    <w:p w14:paraId="296B08CC"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p>
    <w:p w14:paraId="0A3D4617" w14:textId="77777777" w:rsidR="009312A7" w:rsidRPr="009312A7" w:rsidRDefault="009312A7" w:rsidP="001D2AE4">
      <w:pPr>
        <w:pStyle w:val="Titre1"/>
      </w:pPr>
      <w:r w:rsidRPr="009312A7">
        <w:lastRenderedPageBreak/>
        <w:t xml:space="preserve">MODES OPERATOIRES NORMALISES </w:t>
      </w:r>
    </w:p>
    <w:p w14:paraId="6BB69ADF" w14:textId="77777777" w:rsid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Responsable(s) du contrôle de la validité </w:t>
      </w:r>
      <w:proofErr w:type="spellStart"/>
      <w:r w:rsidRPr="009312A7">
        <w:rPr>
          <w:rFonts w:ascii="Arial" w:hAnsi="Arial"/>
          <w:b/>
          <w:sz w:val="22"/>
        </w:rPr>
        <w:t>des</w:t>
      </w:r>
      <w:proofErr w:type="spellEnd"/>
      <w:r w:rsidRPr="009312A7">
        <w:rPr>
          <w:rFonts w:ascii="Arial" w:hAnsi="Arial"/>
          <w:b/>
          <w:sz w:val="22"/>
        </w:rPr>
        <w:t xml:space="preserve"> MON en circulation</w:t>
      </w:r>
    </w:p>
    <w:tbl>
      <w:tblPr>
        <w:tblStyle w:val="Grilledutableau"/>
        <w:tblW w:w="0" w:type="auto"/>
        <w:tblInd w:w="142" w:type="dxa"/>
        <w:tblLook w:val="04A0" w:firstRow="1" w:lastRow="0" w:firstColumn="1" w:lastColumn="0" w:noHBand="0" w:noVBand="1"/>
      </w:tblPr>
      <w:tblGrid>
        <w:gridCol w:w="10620"/>
      </w:tblGrid>
      <w:tr w:rsidR="00BE0AF6" w14:paraId="2618C1D6" w14:textId="77777777" w:rsidTr="00B67F45">
        <w:trPr>
          <w:trHeight w:val="1134"/>
        </w:trPr>
        <w:tc>
          <w:tcPr>
            <w:tcW w:w="10846" w:type="dxa"/>
          </w:tcPr>
          <w:p w14:paraId="576057E5" w14:textId="77777777" w:rsidR="00BE0AF6" w:rsidRDefault="00BE0AF6" w:rsidP="00C275A4">
            <w:pPr>
              <w:tabs>
                <w:tab w:val="left" w:pos="426"/>
              </w:tabs>
              <w:spacing w:before="120" w:after="120" w:line="276" w:lineRule="auto"/>
              <w:jc w:val="both"/>
              <w:rPr>
                <w:rFonts w:ascii="Arial" w:hAnsi="Arial"/>
                <w:b/>
                <w:sz w:val="22"/>
              </w:rPr>
            </w:pPr>
          </w:p>
        </w:tc>
      </w:tr>
    </w:tbl>
    <w:p w14:paraId="1ED0F9D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Elaboration et gestion des modes opératoires normalisés</w:t>
      </w:r>
    </w:p>
    <w:p w14:paraId="4F45CE67" w14:textId="77777777" w:rsidR="009312A7" w:rsidRPr="009312A7" w:rsidRDefault="009312A7" w:rsidP="00444AA8">
      <w:pPr>
        <w:ind w:left="142"/>
        <w:jc w:val="both"/>
        <w:rPr>
          <w:rFonts w:ascii="Arial" w:hAnsi="Arial"/>
          <w:i/>
          <w:sz w:val="22"/>
        </w:rPr>
      </w:pPr>
      <w:r w:rsidRPr="009312A7">
        <w:rPr>
          <w:rFonts w:ascii="Arial" w:hAnsi="Arial"/>
          <w:i/>
          <w:sz w:val="22"/>
        </w:rPr>
        <w:t>Préciser :</w:t>
      </w:r>
    </w:p>
    <w:p w14:paraId="1ECA87A7" w14:textId="77777777" w:rsidR="009312A7" w:rsidRPr="009312A7" w:rsidRDefault="009312A7" w:rsidP="00444AA8">
      <w:pPr>
        <w:numPr>
          <w:ilvl w:val="0"/>
          <w:numId w:val="50"/>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d’approbation par la direction de tout mode opératoire normalisé nouveau ou révisé </w:t>
      </w:r>
    </w:p>
    <w:p w14:paraId="7FA7105D" w14:textId="4568A082" w:rsidR="009312A7" w:rsidRPr="009312A7" w:rsidRDefault="00646504" w:rsidP="00444AA8">
      <w:pPr>
        <w:numPr>
          <w:ilvl w:val="0"/>
          <w:numId w:val="50"/>
        </w:numPr>
        <w:tabs>
          <w:tab w:val="left" w:pos="567"/>
        </w:tabs>
        <w:spacing w:before="120" w:after="120" w:line="276" w:lineRule="auto"/>
        <w:ind w:left="567" w:hanging="283"/>
        <w:jc w:val="both"/>
        <w:rPr>
          <w:rFonts w:ascii="Arial" w:hAnsi="Arial"/>
          <w:i/>
          <w:sz w:val="22"/>
        </w:rPr>
      </w:pPr>
      <w:r>
        <w:rPr>
          <w:rFonts w:ascii="Arial" w:hAnsi="Arial"/>
          <w:i/>
          <w:sz w:val="22"/>
        </w:rPr>
        <w:t>Si</w:t>
      </w:r>
      <w:r w:rsidR="009312A7" w:rsidRPr="009312A7">
        <w:rPr>
          <w:rFonts w:ascii="Arial" w:hAnsi="Arial"/>
          <w:i/>
          <w:sz w:val="22"/>
        </w:rPr>
        <w:t xml:space="preserve"> une révision périodique </w:t>
      </w:r>
      <w:proofErr w:type="spellStart"/>
      <w:r w:rsidR="009312A7" w:rsidRPr="009312A7">
        <w:rPr>
          <w:rFonts w:ascii="Arial" w:hAnsi="Arial"/>
          <w:i/>
          <w:sz w:val="22"/>
        </w:rPr>
        <w:t>des</w:t>
      </w:r>
      <w:proofErr w:type="spellEnd"/>
      <w:r w:rsidR="009312A7" w:rsidRPr="009312A7">
        <w:rPr>
          <w:rFonts w:ascii="Arial" w:hAnsi="Arial"/>
          <w:i/>
          <w:sz w:val="22"/>
        </w:rPr>
        <w:t xml:space="preserve"> MON est prévue</w:t>
      </w:r>
      <w:r w:rsidR="00D652C3">
        <w:rPr>
          <w:rFonts w:ascii="Arial" w:hAnsi="Arial"/>
          <w:i/>
          <w:sz w:val="22"/>
        </w:rPr>
        <w:t>. Si oui, préciser</w:t>
      </w:r>
      <w:r w:rsidR="009312A7" w:rsidRPr="009312A7">
        <w:rPr>
          <w:rFonts w:ascii="Arial" w:hAnsi="Arial"/>
          <w:i/>
          <w:sz w:val="22"/>
        </w:rPr>
        <w:t xml:space="preserve"> sa fréquence </w:t>
      </w:r>
    </w:p>
    <w:p w14:paraId="472BCAC7" w14:textId="4FF6312A" w:rsidR="009312A7" w:rsidRDefault="009312A7" w:rsidP="00444AA8">
      <w:pPr>
        <w:numPr>
          <w:ilvl w:val="0"/>
          <w:numId w:val="50"/>
        </w:numPr>
        <w:tabs>
          <w:tab w:val="left" w:pos="567"/>
        </w:tabs>
        <w:spacing w:before="120" w:after="120" w:line="276" w:lineRule="auto"/>
        <w:ind w:left="567" w:hanging="283"/>
        <w:jc w:val="both"/>
        <w:rPr>
          <w:rFonts w:ascii="Arial" w:hAnsi="Arial"/>
          <w:i/>
          <w:sz w:val="22"/>
        </w:rPr>
      </w:pPr>
      <w:r w:rsidRPr="009312A7">
        <w:rPr>
          <w:rFonts w:ascii="Arial" w:hAnsi="Arial"/>
          <w:i/>
          <w:sz w:val="22"/>
        </w:rPr>
        <w:t>Les</w:t>
      </w:r>
      <w:r w:rsidR="00DF0835">
        <w:rPr>
          <w:rFonts w:ascii="Arial" w:hAnsi="Arial"/>
          <w:i/>
          <w:sz w:val="22"/>
        </w:rPr>
        <w:t xml:space="preserve"> modalités </w:t>
      </w:r>
      <w:r w:rsidRPr="009312A7">
        <w:rPr>
          <w:rFonts w:ascii="Arial" w:hAnsi="Arial"/>
          <w:i/>
          <w:sz w:val="22"/>
        </w:rPr>
        <w:t>de prise en compte des déviations aux MON par le DE/RPE</w:t>
      </w:r>
    </w:p>
    <w:tbl>
      <w:tblPr>
        <w:tblStyle w:val="Grilledutableau"/>
        <w:tblW w:w="0" w:type="auto"/>
        <w:tblInd w:w="142" w:type="dxa"/>
        <w:tblLook w:val="04A0" w:firstRow="1" w:lastRow="0" w:firstColumn="1" w:lastColumn="0" w:noHBand="0" w:noVBand="1"/>
      </w:tblPr>
      <w:tblGrid>
        <w:gridCol w:w="10620"/>
      </w:tblGrid>
      <w:tr w:rsidR="00BE0AF6" w14:paraId="3A4D83A5" w14:textId="77777777" w:rsidTr="00B67F45">
        <w:trPr>
          <w:trHeight w:val="1134"/>
        </w:trPr>
        <w:tc>
          <w:tcPr>
            <w:tcW w:w="10846" w:type="dxa"/>
          </w:tcPr>
          <w:p w14:paraId="760F0C08" w14:textId="77777777" w:rsidR="00BE0AF6" w:rsidRDefault="00BE0AF6" w:rsidP="00C275A4">
            <w:pPr>
              <w:tabs>
                <w:tab w:val="left" w:pos="426"/>
              </w:tabs>
              <w:spacing w:before="120" w:after="120" w:line="276" w:lineRule="auto"/>
              <w:jc w:val="both"/>
              <w:rPr>
                <w:rFonts w:ascii="Arial" w:hAnsi="Arial"/>
                <w:b/>
                <w:sz w:val="22"/>
              </w:rPr>
            </w:pPr>
          </w:p>
        </w:tc>
      </w:tr>
    </w:tbl>
    <w:p w14:paraId="4AC02AC8"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Activités donnant lieu à des MON</w:t>
      </w:r>
    </w:p>
    <w:p w14:paraId="49360C54" w14:textId="77777777" w:rsidR="009312A7" w:rsidRPr="009312A7" w:rsidRDefault="009312A7" w:rsidP="00444AA8">
      <w:pPr>
        <w:spacing w:before="120" w:after="120"/>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la liste des MON décrivant les aspects courants des activités de l’installation / du site d’essais. </w:t>
      </w:r>
    </w:p>
    <w:p w14:paraId="3983CBE8" w14:textId="77777777" w:rsidR="009312A7" w:rsidRDefault="009312A7" w:rsidP="00444AA8">
      <w:pPr>
        <w:spacing w:before="120" w:after="120"/>
        <w:ind w:left="142"/>
        <w:jc w:val="both"/>
        <w:rPr>
          <w:rFonts w:ascii="Arial" w:hAnsi="Arial"/>
          <w:i/>
          <w:sz w:val="22"/>
        </w:rPr>
      </w:pPr>
      <w:r w:rsidRPr="009312A7">
        <w:rPr>
          <w:rFonts w:ascii="Arial" w:hAnsi="Arial"/>
          <w:i/>
          <w:sz w:val="22"/>
        </w:rPr>
        <w:t xml:space="preserve">Préciser s’il existe un dossier chronologique (ou historique) </w:t>
      </w:r>
      <w:proofErr w:type="spellStart"/>
      <w:r w:rsidRPr="009312A7">
        <w:rPr>
          <w:rFonts w:ascii="Arial" w:hAnsi="Arial"/>
          <w:i/>
          <w:sz w:val="22"/>
        </w:rPr>
        <w:t>des</w:t>
      </w:r>
      <w:proofErr w:type="spellEnd"/>
      <w:r w:rsidRPr="009312A7">
        <w:rPr>
          <w:rFonts w:ascii="Arial" w:hAnsi="Arial"/>
          <w:i/>
          <w:sz w:val="22"/>
        </w:rPr>
        <w:t xml:space="preserve"> MON, son lieu de conservation, et comment il est possible de retrouver les MON en vigueur à une période donnée</w:t>
      </w:r>
    </w:p>
    <w:tbl>
      <w:tblPr>
        <w:tblStyle w:val="Grilledutableau"/>
        <w:tblW w:w="0" w:type="auto"/>
        <w:tblInd w:w="142" w:type="dxa"/>
        <w:tblLook w:val="04A0" w:firstRow="1" w:lastRow="0" w:firstColumn="1" w:lastColumn="0" w:noHBand="0" w:noVBand="1"/>
      </w:tblPr>
      <w:tblGrid>
        <w:gridCol w:w="10620"/>
      </w:tblGrid>
      <w:tr w:rsidR="00BE0AF6" w14:paraId="756DB3FA" w14:textId="77777777" w:rsidTr="00B67F45">
        <w:trPr>
          <w:trHeight w:val="1134"/>
        </w:trPr>
        <w:tc>
          <w:tcPr>
            <w:tcW w:w="10846" w:type="dxa"/>
          </w:tcPr>
          <w:p w14:paraId="10325182" w14:textId="77777777" w:rsidR="00BE0AF6" w:rsidRDefault="00BE0AF6" w:rsidP="00C275A4">
            <w:pPr>
              <w:tabs>
                <w:tab w:val="left" w:pos="426"/>
              </w:tabs>
              <w:spacing w:before="120" w:after="120" w:line="276" w:lineRule="auto"/>
              <w:jc w:val="both"/>
              <w:rPr>
                <w:rFonts w:ascii="Arial" w:hAnsi="Arial"/>
                <w:b/>
                <w:sz w:val="22"/>
              </w:rPr>
            </w:pPr>
          </w:p>
        </w:tc>
      </w:tr>
    </w:tbl>
    <w:p w14:paraId="0C9E702A"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Disponibilité </w:t>
      </w:r>
      <w:proofErr w:type="spellStart"/>
      <w:r w:rsidRPr="009312A7">
        <w:rPr>
          <w:rFonts w:ascii="Arial" w:hAnsi="Arial"/>
          <w:b/>
          <w:sz w:val="22"/>
        </w:rPr>
        <w:t>des</w:t>
      </w:r>
      <w:proofErr w:type="spellEnd"/>
      <w:r w:rsidRPr="009312A7">
        <w:rPr>
          <w:rFonts w:ascii="Arial" w:hAnsi="Arial"/>
          <w:b/>
          <w:sz w:val="22"/>
        </w:rPr>
        <w:t xml:space="preserve"> MON appropriés aux endroits où ils sont utilisés</w:t>
      </w:r>
    </w:p>
    <w:p w14:paraId="3541B5ED" w14:textId="77777777" w:rsidR="009312A7" w:rsidRPr="009312A7" w:rsidRDefault="009312A7" w:rsidP="00444AA8">
      <w:pPr>
        <w:spacing w:before="120" w:after="120"/>
        <w:ind w:left="142"/>
        <w:jc w:val="both"/>
        <w:rPr>
          <w:rFonts w:ascii="Arial" w:hAnsi="Arial"/>
          <w:i/>
          <w:iCs/>
          <w:sz w:val="22"/>
          <w:szCs w:val="20"/>
        </w:rPr>
      </w:pPr>
      <w:r w:rsidRPr="00444AA8">
        <w:rPr>
          <w:rFonts w:ascii="Arial" w:hAnsi="Arial"/>
          <w:i/>
          <w:sz w:val="22"/>
        </w:rPr>
        <w:t>Préciser</w:t>
      </w:r>
      <w:r w:rsidRPr="009312A7">
        <w:rPr>
          <w:rFonts w:ascii="Arial" w:hAnsi="Arial"/>
          <w:i/>
          <w:iCs/>
          <w:sz w:val="22"/>
          <w:szCs w:val="20"/>
        </w:rPr>
        <w:t> :</w:t>
      </w:r>
    </w:p>
    <w:p w14:paraId="34ED278E" w14:textId="77777777" w:rsidR="009312A7" w:rsidRPr="009312A7" w:rsidRDefault="009312A7" w:rsidP="00B8208A">
      <w:pPr>
        <w:numPr>
          <w:ilvl w:val="0"/>
          <w:numId w:val="51"/>
        </w:numPr>
        <w:tabs>
          <w:tab w:val="left" w:pos="709"/>
        </w:tabs>
        <w:spacing w:after="120" w:line="276" w:lineRule="auto"/>
        <w:jc w:val="both"/>
        <w:rPr>
          <w:rFonts w:ascii="Arial" w:hAnsi="Arial"/>
          <w:i/>
          <w:sz w:val="22"/>
        </w:rPr>
      </w:pPr>
      <w:r w:rsidRPr="009312A7">
        <w:rPr>
          <w:rFonts w:ascii="Arial" w:hAnsi="Arial"/>
          <w:i/>
          <w:sz w:val="22"/>
        </w:rPr>
        <w:t xml:space="preserve">Le mode d’accès aux MON (physique ou bien en ligne / en réseau depuis des postes informatiques) </w:t>
      </w:r>
    </w:p>
    <w:p w14:paraId="09133FFE" w14:textId="77777777" w:rsidR="009312A7" w:rsidRDefault="009312A7" w:rsidP="00B8208A">
      <w:pPr>
        <w:numPr>
          <w:ilvl w:val="0"/>
          <w:numId w:val="51"/>
        </w:numPr>
        <w:tabs>
          <w:tab w:val="left" w:pos="709"/>
        </w:tabs>
        <w:spacing w:after="120" w:line="276" w:lineRule="auto"/>
        <w:jc w:val="both"/>
        <w:rPr>
          <w:rFonts w:ascii="Arial" w:hAnsi="Arial"/>
          <w:i/>
          <w:sz w:val="22"/>
        </w:rPr>
      </w:pPr>
      <w:r w:rsidRPr="009312A7">
        <w:rPr>
          <w:rFonts w:ascii="Arial" w:hAnsi="Arial"/>
          <w:i/>
          <w:sz w:val="22"/>
        </w:rPr>
        <w:t>Dans le cas où ils sont accessibles depuis des postes informatiques, s’il est possible de les imprimer et les conditions d’impression (indiquer notamment la durée de validité des impressions)</w:t>
      </w:r>
    </w:p>
    <w:tbl>
      <w:tblPr>
        <w:tblStyle w:val="Grilledutableau"/>
        <w:tblW w:w="0" w:type="auto"/>
        <w:tblInd w:w="142" w:type="dxa"/>
        <w:tblLook w:val="04A0" w:firstRow="1" w:lastRow="0" w:firstColumn="1" w:lastColumn="0" w:noHBand="0" w:noVBand="1"/>
      </w:tblPr>
      <w:tblGrid>
        <w:gridCol w:w="10620"/>
      </w:tblGrid>
      <w:tr w:rsidR="00BE0AF6" w14:paraId="5A125D9B" w14:textId="77777777" w:rsidTr="00B67F45">
        <w:trPr>
          <w:trHeight w:val="1134"/>
        </w:trPr>
        <w:tc>
          <w:tcPr>
            <w:tcW w:w="10846" w:type="dxa"/>
          </w:tcPr>
          <w:p w14:paraId="428A98BD" w14:textId="77777777" w:rsidR="00BE0AF6" w:rsidRDefault="00BE0AF6" w:rsidP="00C275A4">
            <w:pPr>
              <w:tabs>
                <w:tab w:val="left" w:pos="426"/>
              </w:tabs>
              <w:spacing w:before="120" w:after="120" w:line="276" w:lineRule="auto"/>
              <w:jc w:val="both"/>
              <w:rPr>
                <w:rFonts w:ascii="Arial" w:hAnsi="Arial"/>
                <w:b/>
                <w:sz w:val="22"/>
              </w:rPr>
            </w:pPr>
          </w:p>
        </w:tc>
      </w:tr>
    </w:tbl>
    <w:p w14:paraId="0D9DE013" w14:textId="71F7B06B" w:rsidR="009312A7" w:rsidRPr="009312A7" w:rsidRDefault="009312A7" w:rsidP="00290DB1">
      <w:bookmarkStart w:id="37" w:name="_Toc300903645"/>
    </w:p>
    <w:p w14:paraId="7CA9E76E" w14:textId="77777777" w:rsidR="009312A7" w:rsidRPr="009312A7" w:rsidRDefault="009312A7" w:rsidP="001D2AE4">
      <w:pPr>
        <w:pStyle w:val="Titre1"/>
      </w:pPr>
      <w:r w:rsidRPr="009312A7">
        <w:lastRenderedPageBreak/>
        <w:t>REALISATION DES ETUDES</w:t>
      </w:r>
      <w:bookmarkEnd w:id="37"/>
      <w:r w:rsidRPr="009312A7">
        <w:t xml:space="preserve"> </w:t>
      </w:r>
    </w:p>
    <w:p w14:paraId="1D205F73" w14:textId="77777777" w:rsidR="009312A7" w:rsidRPr="009312A7" w:rsidRDefault="009312A7" w:rsidP="001D2AE4">
      <w:pPr>
        <w:pStyle w:val="Titre2"/>
      </w:pPr>
      <w:bookmarkStart w:id="38" w:name="_Toc300903646"/>
      <w:r w:rsidRPr="009312A7">
        <w:t>Plan d'étude</w:t>
      </w:r>
      <w:bookmarkEnd w:id="38"/>
      <w:r w:rsidRPr="009312A7">
        <w:t xml:space="preserve"> </w:t>
      </w:r>
    </w:p>
    <w:p w14:paraId="7DFA753F"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Elaboration, approbation, modification ou révision</w:t>
      </w:r>
    </w:p>
    <w:p w14:paraId="0C70F41E" w14:textId="77777777" w:rsidR="009312A7" w:rsidRPr="009312A7" w:rsidRDefault="009312A7" w:rsidP="009312A7">
      <w:pPr>
        <w:jc w:val="both"/>
        <w:rPr>
          <w:rFonts w:ascii="Arial" w:hAnsi="Arial"/>
          <w:i/>
          <w:sz w:val="22"/>
        </w:rPr>
      </w:pPr>
      <w:r w:rsidRPr="009312A7">
        <w:rPr>
          <w:rFonts w:ascii="Arial" w:hAnsi="Arial"/>
          <w:i/>
          <w:sz w:val="22"/>
        </w:rPr>
        <w:t>Préciser :</w:t>
      </w:r>
    </w:p>
    <w:p w14:paraId="6451CAAF" w14:textId="77777777"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responsabilités, justifications, circuits, signataires du plan d’étude </w:t>
      </w:r>
    </w:p>
    <w:p w14:paraId="30D986B9" w14:textId="77777777"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de diffusion à l’AQ, au personnel </w:t>
      </w:r>
    </w:p>
    <w:p w14:paraId="2412374F" w14:textId="77777777"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de validation par le DE </w:t>
      </w:r>
    </w:p>
    <w:p w14:paraId="69E08BD7" w14:textId="77777777"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de prise de connaissance du plan d’étude par les différents intervenants </w:t>
      </w:r>
    </w:p>
    <w:p w14:paraId="6661B582" w14:textId="10170595"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La vérification de la conformité aux BPL par l’AQ </w:t>
      </w:r>
    </w:p>
    <w:p w14:paraId="4D7D2679" w14:textId="77777777" w:rsidR="009312A7" w:rsidRP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 mode de documentation des amendements et des déviations, l’endroit où sont conservés les documents générés et comment le DE documente sa prise de connaissance des déviations et son analyse d’impact éventuel </w:t>
      </w:r>
    </w:p>
    <w:p w14:paraId="5539DF86" w14:textId="212C1147" w:rsidR="009312A7" w:rsidRDefault="009312A7" w:rsidP="00CC0DBC">
      <w:pPr>
        <w:numPr>
          <w:ilvl w:val="0"/>
          <w:numId w:val="52"/>
        </w:numPr>
        <w:tabs>
          <w:tab w:val="left" w:pos="567"/>
        </w:tabs>
        <w:spacing w:before="120" w:after="120" w:line="276" w:lineRule="auto"/>
        <w:ind w:left="567" w:hanging="283"/>
        <w:jc w:val="both"/>
        <w:rPr>
          <w:rFonts w:ascii="Arial" w:hAnsi="Arial"/>
          <w:i/>
          <w:sz w:val="22"/>
        </w:rPr>
      </w:pPr>
      <w:r w:rsidRPr="009312A7">
        <w:rPr>
          <w:rFonts w:ascii="Arial" w:hAnsi="Arial"/>
          <w:i/>
          <w:sz w:val="22"/>
        </w:rPr>
        <w:t>Dans le cas des études multisite</w:t>
      </w:r>
      <w:r w:rsidR="00544E96">
        <w:rPr>
          <w:rFonts w:ascii="Arial" w:hAnsi="Arial"/>
          <w:i/>
          <w:sz w:val="22"/>
        </w:rPr>
        <w:t>s</w:t>
      </w:r>
      <w:r w:rsidRPr="009312A7">
        <w:rPr>
          <w:rFonts w:ascii="Arial" w:hAnsi="Arial"/>
          <w:i/>
          <w:sz w:val="22"/>
        </w:rPr>
        <w:t>, indiquer : le mode de communication entre les différents intervenants ainsi que sa documentation, si le plan d’étude est discuté au préalable par tous les intervenants et s’il est distribué à tous les intervenants</w:t>
      </w:r>
    </w:p>
    <w:tbl>
      <w:tblPr>
        <w:tblStyle w:val="Grilledutableau"/>
        <w:tblW w:w="0" w:type="auto"/>
        <w:tblInd w:w="142" w:type="dxa"/>
        <w:tblLook w:val="04A0" w:firstRow="1" w:lastRow="0" w:firstColumn="1" w:lastColumn="0" w:noHBand="0" w:noVBand="1"/>
      </w:tblPr>
      <w:tblGrid>
        <w:gridCol w:w="10620"/>
      </w:tblGrid>
      <w:tr w:rsidR="00BE0AF6" w14:paraId="61278E56" w14:textId="77777777" w:rsidTr="00CC0DBC">
        <w:trPr>
          <w:trHeight w:val="1134"/>
        </w:trPr>
        <w:tc>
          <w:tcPr>
            <w:tcW w:w="10846" w:type="dxa"/>
          </w:tcPr>
          <w:p w14:paraId="28410347" w14:textId="77777777" w:rsidR="00BE0AF6" w:rsidRDefault="00BE0AF6" w:rsidP="00C275A4">
            <w:pPr>
              <w:tabs>
                <w:tab w:val="left" w:pos="426"/>
              </w:tabs>
              <w:spacing w:before="120" w:after="120" w:line="276" w:lineRule="auto"/>
              <w:jc w:val="both"/>
              <w:rPr>
                <w:rFonts w:ascii="Arial" w:hAnsi="Arial"/>
                <w:b/>
                <w:sz w:val="22"/>
              </w:rPr>
            </w:pPr>
          </w:p>
        </w:tc>
      </w:tr>
    </w:tbl>
    <w:p w14:paraId="458C676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Contenu du plan de l'étude</w:t>
      </w:r>
    </w:p>
    <w:p w14:paraId="36671B41" w14:textId="77777777" w:rsidR="009312A7" w:rsidRPr="009312A7" w:rsidRDefault="009312A7" w:rsidP="00CC0DBC">
      <w:pPr>
        <w:spacing w:before="120" w:after="120"/>
        <w:ind w:left="142"/>
        <w:jc w:val="both"/>
        <w:rPr>
          <w:rFonts w:ascii="Arial" w:hAnsi="Arial"/>
          <w:i/>
          <w:sz w:val="22"/>
        </w:rPr>
      </w:pPr>
      <w:r w:rsidRPr="009312A7">
        <w:rPr>
          <w:rFonts w:ascii="Arial" w:hAnsi="Arial"/>
          <w:i/>
          <w:sz w:val="22"/>
        </w:rPr>
        <w:t xml:space="preserve">Un sommaire type ou un exemple de plan d’étude </w:t>
      </w:r>
      <w:r w:rsidRPr="009312A7">
        <w:rPr>
          <w:rFonts w:ascii="Arial" w:hAnsi="Arial"/>
          <w:b/>
          <w:i/>
          <w:sz w:val="22"/>
          <w:u w:val="single"/>
        </w:rPr>
        <w:t>peut être joint en annexe</w:t>
      </w:r>
      <w:r w:rsidRPr="009312A7">
        <w:rPr>
          <w:rFonts w:ascii="Arial" w:hAnsi="Arial"/>
          <w:i/>
          <w:sz w:val="22"/>
        </w:rPr>
        <w:t xml:space="preserve">. </w:t>
      </w:r>
    </w:p>
    <w:p w14:paraId="2C8D61BC" w14:textId="77777777" w:rsidR="009312A7" w:rsidRPr="009312A7" w:rsidRDefault="009312A7" w:rsidP="00CC0DBC">
      <w:pPr>
        <w:spacing w:before="120" w:after="120"/>
        <w:ind w:left="142"/>
        <w:jc w:val="both"/>
        <w:rPr>
          <w:rFonts w:ascii="Arial" w:hAnsi="Arial"/>
          <w:i/>
          <w:sz w:val="22"/>
        </w:rPr>
      </w:pPr>
      <w:r w:rsidRPr="009312A7">
        <w:rPr>
          <w:rFonts w:ascii="Arial" w:hAnsi="Arial"/>
          <w:i/>
          <w:sz w:val="22"/>
        </w:rPr>
        <w:t>Préciser :</w:t>
      </w:r>
    </w:p>
    <w:p w14:paraId="46EB29F6" w14:textId="77777777" w:rsidR="009312A7" w:rsidRPr="009312A7" w:rsidRDefault="009312A7" w:rsidP="00CC0DBC">
      <w:pPr>
        <w:numPr>
          <w:ilvl w:val="0"/>
          <w:numId w:val="53"/>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Pour les études à court terme, s’il existe un plan général accompagné d’un complément spécifique de l’étude considérée </w:t>
      </w:r>
    </w:p>
    <w:p w14:paraId="46B592D7" w14:textId="4AD2D825" w:rsidR="009312A7" w:rsidRPr="009312A7" w:rsidRDefault="009312A7" w:rsidP="00CC0DBC">
      <w:pPr>
        <w:numPr>
          <w:ilvl w:val="0"/>
          <w:numId w:val="53"/>
        </w:numPr>
        <w:tabs>
          <w:tab w:val="left" w:pos="567"/>
        </w:tabs>
        <w:spacing w:before="120" w:after="120" w:line="276" w:lineRule="auto"/>
        <w:ind w:left="567" w:hanging="283"/>
        <w:jc w:val="both"/>
        <w:rPr>
          <w:rFonts w:ascii="Arial" w:hAnsi="Arial"/>
          <w:i/>
          <w:sz w:val="22"/>
        </w:rPr>
      </w:pPr>
      <w:r w:rsidRPr="009312A7">
        <w:rPr>
          <w:rFonts w:ascii="Arial" w:hAnsi="Arial"/>
          <w:i/>
          <w:sz w:val="22"/>
        </w:rPr>
        <w:t>Dans le cas des études multisite</w:t>
      </w:r>
      <w:r w:rsidR="00544E96">
        <w:rPr>
          <w:rFonts w:ascii="Arial" w:hAnsi="Arial"/>
          <w:i/>
          <w:sz w:val="22"/>
        </w:rPr>
        <w:t>s</w:t>
      </w:r>
      <w:r w:rsidRPr="009312A7">
        <w:rPr>
          <w:rFonts w:ascii="Arial" w:hAnsi="Arial"/>
          <w:i/>
          <w:sz w:val="22"/>
        </w:rPr>
        <w:t xml:space="preserve">, indiquer : </w:t>
      </w:r>
    </w:p>
    <w:p w14:paraId="3ECF1F18" w14:textId="31A565F7" w:rsidR="009312A7" w:rsidRPr="009312A7" w:rsidRDefault="009312A7" w:rsidP="00CC0DBC">
      <w:pPr>
        <w:numPr>
          <w:ilvl w:val="1"/>
          <w:numId w:val="54"/>
        </w:numPr>
        <w:tabs>
          <w:tab w:val="left" w:pos="851"/>
        </w:tabs>
        <w:spacing w:before="120" w:after="120" w:line="276" w:lineRule="auto"/>
        <w:ind w:left="851" w:hanging="283"/>
        <w:jc w:val="both"/>
        <w:rPr>
          <w:rFonts w:ascii="Arial" w:hAnsi="Arial"/>
          <w:i/>
          <w:sz w:val="22"/>
        </w:rPr>
      </w:pPr>
      <w:r w:rsidRPr="009312A7">
        <w:rPr>
          <w:rFonts w:ascii="Arial" w:hAnsi="Arial"/>
          <w:i/>
          <w:sz w:val="22"/>
        </w:rPr>
        <w:t xml:space="preserve">Si le plan d’étude indique de manière détaillée les modalités particulières du déroulement de ce type d’étude (communication, noms et adresses des différents sites et intervenants…) </w:t>
      </w:r>
    </w:p>
    <w:p w14:paraId="2AE89F28" w14:textId="50A5FF39" w:rsidR="009312A7" w:rsidRDefault="009312A7" w:rsidP="00CC0DBC">
      <w:pPr>
        <w:numPr>
          <w:ilvl w:val="1"/>
          <w:numId w:val="54"/>
        </w:numPr>
        <w:tabs>
          <w:tab w:val="left" w:pos="851"/>
        </w:tabs>
        <w:spacing w:before="120" w:after="120" w:line="276" w:lineRule="auto"/>
        <w:ind w:left="851" w:hanging="283"/>
        <w:jc w:val="both"/>
        <w:rPr>
          <w:rFonts w:ascii="Arial" w:hAnsi="Arial"/>
          <w:i/>
          <w:sz w:val="22"/>
        </w:rPr>
      </w:pPr>
      <w:r w:rsidRPr="009312A7">
        <w:rPr>
          <w:rFonts w:ascii="Arial" w:hAnsi="Arial"/>
          <w:i/>
          <w:sz w:val="22"/>
        </w:rPr>
        <w:t xml:space="preserve">Dans le cas de phase analytique, indiquer si le plan d’étude contient au moins les informations suivantes : rapport de l’étude de validation de la méthode analytique (référence et/ou titre), référence à la méthode de dosage, prise de connaissance de cette méthode par le </w:t>
      </w:r>
      <w:proofErr w:type="gramStart"/>
      <w:r w:rsidRPr="009312A7">
        <w:rPr>
          <w:rFonts w:ascii="Arial" w:hAnsi="Arial"/>
          <w:i/>
          <w:sz w:val="22"/>
        </w:rPr>
        <w:t>DE avant</w:t>
      </w:r>
      <w:proofErr w:type="gramEnd"/>
      <w:r w:rsidRPr="009312A7">
        <w:rPr>
          <w:rFonts w:ascii="Arial" w:hAnsi="Arial"/>
          <w:i/>
          <w:sz w:val="22"/>
        </w:rPr>
        <w:t xml:space="preserve"> le début des expérimentations</w:t>
      </w:r>
    </w:p>
    <w:tbl>
      <w:tblPr>
        <w:tblStyle w:val="Grilledutableau"/>
        <w:tblW w:w="0" w:type="auto"/>
        <w:tblInd w:w="142" w:type="dxa"/>
        <w:tblLook w:val="04A0" w:firstRow="1" w:lastRow="0" w:firstColumn="1" w:lastColumn="0" w:noHBand="0" w:noVBand="1"/>
      </w:tblPr>
      <w:tblGrid>
        <w:gridCol w:w="10620"/>
      </w:tblGrid>
      <w:tr w:rsidR="00BE0AF6" w14:paraId="4908FFD8" w14:textId="77777777" w:rsidTr="00CC0DBC">
        <w:trPr>
          <w:trHeight w:val="1134"/>
        </w:trPr>
        <w:tc>
          <w:tcPr>
            <w:tcW w:w="10846" w:type="dxa"/>
          </w:tcPr>
          <w:p w14:paraId="392E874A" w14:textId="77777777" w:rsidR="00BE0AF6" w:rsidRDefault="00BE0AF6" w:rsidP="00C275A4">
            <w:pPr>
              <w:tabs>
                <w:tab w:val="left" w:pos="426"/>
              </w:tabs>
              <w:spacing w:before="120" w:after="120" w:line="276" w:lineRule="auto"/>
              <w:jc w:val="both"/>
              <w:rPr>
                <w:rFonts w:ascii="Arial" w:hAnsi="Arial"/>
                <w:b/>
                <w:sz w:val="22"/>
              </w:rPr>
            </w:pPr>
          </w:p>
        </w:tc>
      </w:tr>
    </w:tbl>
    <w:p w14:paraId="794BD2C3" w14:textId="77777777" w:rsidR="009312A7" w:rsidRPr="009312A7" w:rsidRDefault="009312A7" w:rsidP="001D2AE4">
      <w:pPr>
        <w:pStyle w:val="Titre2"/>
      </w:pPr>
      <w:bookmarkStart w:id="39" w:name="_Toc300903647"/>
      <w:r w:rsidRPr="009312A7">
        <w:lastRenderedPageBreak/>
        <w:t>Conduite de l'étude</w:t>
      </w:r>
      <w:bookmarkEnd w:id="39"/>
    </w:p>
    <w:p w14:paraId="6CE1861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 d'identification des études</w:t>
      </w:r>
    </w:p>
    <w:p w14:paraId="22E2E95E" w14:textId="24F12D6C" w:rsidR="009312A7" w:rsidRDefault="009312A7" w:rsidP="00CC0DBC">
      <w:pPr>
        <w:spacing w:after="120"/>
        <w:ind w:left="142"/>
        <w:jc w:val="both"/>
        <w:rPr>
          <w:rFonts w:ascii="Arial" w:hAnsi="Arial"/>
          <w:i/>
          <w:iCs/>
          <w:sz w:val="22"/>
        </w:rPr>
      </w:pPr>
      <w:r w:rsidRPr="009312A7">
        <w:rPr>
          <w:rFonts w:ascii="Arial" w:hAnsi="Arial"/>
          <w:i/>
          <w:iCs/>
          <w:sz w:val="22"/>
        </w:rPr>
        <w:t>Préciser si le mode d’identification est différent lorsqu’une partie d’étude est faite sur un site d’essais, ainsi que le mode de documentation du lien avec l’étude principale</w:t>
      </w:r>
      <w:r w:rsidR="00C10602">
        <w:rPr>
          <w:rFonts w:ascii="Arial" w:hAnsi="Arial"/>
          <w:i/>
          <w:iCs/>
          <w:sz w:val="22"/>
        </w:rPr>
        <w:t>,</w:t>
      </w:r>
      <w:r w:rsidRPr="009312A7">
        <w:rPr>
          <w:rFonts w:ascii="Arial" w:hAnsi="Arial"/>
          <w:i/>
          <w:iCs/>
          <w:sz w:val="22"/>
        </w:rPr>
        <w:t xml:space="preserve"> le cas échéant</w:t>
      </w:r>
    </w:p>
    <w:tbl>
      <w:tblPr>
        <w:tblStyle w:val="Grilledutableau"/>
        <w:tblW w:w="0" w:type="auto"/>
        <w:tblInd w:w="142" w:type="dxa"/>
        <w:tblLook w:val="04A0" w:firstRow="1" w:lastRow="0" w:firstColumn="1" w:lastColumn="0" w:noHBand="0" w:noVBand="1"/>
      </w:tblPr>
      <w:tblGrid>
        <w:gridCol w:w="10620"/>
      </w:tblGrid>
      <w:tr w:rsidR="00603F4B" w14:paraId="32421B00" w14:textId="77777777" w:rsidTr="00CC0DBC">
        <w:trPr>
          <w:trHeight w:val="1134"/>
        </w:trPr>
        <w:tc>
          <w:tcPr>
            <w:tcW w:w="10846" w:type="dxa"/>
          </w:tcPr>
          <w:p w14:paraId="761F851A" w14:textId="77777777" w:rsidR="00603F4B" w:rsidRDefault="00603F4B" w:rsidP="00C275A4">
            <w:pPr>
              <w:tabs>
                <w:tab w:val="left" w:pos="426"/>
              </w:tabs>
              <w:spacing w:before="120" w:after="120" w:line="276" w:lineRule="auto"/>
              <w:jc w:val="both"/>
              <w:rPr>
                <w:rFonts w:ascii="Arial" w:hAnsi="Arial"/>
                <w:b/>
                <w:sz w:val="22"/>
              </w:rPr>
            </w:pPr>
          </w:p>
        </w:tc>
      </w:tr>
    </w:tbl>
    <w:p w14:paraId="2D129FD9" w14:textId="3CF46798" w:rsidR="009312A7" w:rsidRPr="009312A7" w:rsidRDefault="00BE2D1B" w:rsidP="003F6224">
      <w:pPr>
        <w:numPr>
          <w:ilvl w:val="0"/>
          <w:numId w:val="10"/>
        </w:numPr>
        <w:tabs>
          <w:tab w:val="left" w:pos="426"/>
        </w:tabs>
        <w:spacing w:before="240" w:after="120" w:line="276" w:lineRule="auto"/>
        <w:ind w:left="426" w:hanging="284"/>
        <w:jc w:val="both"/>
        <w:rPr>
          <w:rFonts w:ascii="Arial" w:hAnsi="Arial"/>
          <w:b/>
          <w:sz w:val="22"/>
        </w:rPr>
      </w:pPr>
      <w:r>
        <w:rPr>
          <w:rFonts w:ascii="Arial" w:hAnsi="Arial"/>
          <w:b/>
          <w:sz w:val="22"/>
        </w:rPr>
        <w:t>Mode d’enregistrement</w:t>
      </w:r>
      <w:r w:rsidRPr="009312A7">
        <w:rPr>
          <w:rFonts w:ascii="Arial" w:hAnsi="Arial"/>
          <w:b/>
          <w:sz w:val="22"/>
        </w:rPr>
        <w:t xml:space="preserve"> </w:t>
      </w:r>
      <w:r w:rsidR="009312A7" w:rsidRPr="009312A7">
        <w:rPr>
          <w:rFonts w:ascii="Arial" w:hAnsi="Arial"/>
          <w:b/>
          <w:sz w:val="22"/>
        </w:rPr>
        <w:t xml:space="preserve">des données brutes </w:t>
      </w:r>
    </w:p>
    <w:p w14:paraId="3E8B214C" w14:textId="5855B9F8" w:rsidR="009312A7" w:rsidRDefault="00BE2D1B" w:rsidP="00CC0DBC">
      <w:pPr>
        <w:spacing w:after="120"/>
        <w:ind w:left="142"/>
        <w:jc w:val="both"/>
        <w:rPr>
          <w:rFonts w:ascii="Arial" w:hAnsi="Arial"/>
          <w:i/>
          <w:iCs/>
          <w:sz w:val="22"/>
        </w:rPr>
      </w:pPr>
      <w:r w:rsidRPr="009312A7">
        <w:rPr>
          <w:rFonts w:ascii="Arial" w:hAnsi="Arial"/>
          <w:i/>
          <w:iCs/>
          <w:sz w:val="22"/>
        </w:rPr>
        <w:t>Préciser le</w:t>
      </w:r>
      <w:r w:rsidR="00BF5F96">
        <w:rPr>
          <w:rFonts w:ascii="Arial" w:hAnsi="Arial"/>
          <w:i/>
          <w:iCs/>
          <w:sz w:val="22"/>
        </w:rPr>
        <w:t>(s)</w:t>
      </w:r>
      <w:r w:rsidRPr="009312A7">
        <w:rPr>
          <w:rFonts w:ascii="Arial" w:hAnsi="Arial"/>
          <w:i/>
          <w:iCs/>
          <w:sz w:val="22"/>
        </w:rPr>
        <w:t xml:space="preserve"> mode</w:t>
      </w:r>
      <w:r w:rsidR="00BF5F96">
        <w:rPr>
          <w:rFonts w:ascii="Arial" w:hAnsi="Arial"/>
          <w:i/>
          <w:iCs/>
          <w:sz w:val="22"/>
        </w:rPr>
        <w:t>(s)</w:t>
      </w:r>
      <w:r w:rsidRPr="009312A7">
        <w:rPr>
          <w:rFonts w:ascii="Arial" w:hAnsi="Arial"/>
          <w:i/>
          <w:iCs/>
          <w:sz w:val="22"/>
        </w:rPr>
        <w:t xml:space="preserve"> </w:t>
      </w:r>
      <w:r>
        <w:rPr>
          <w:rFonts w:ascii="Arial" w:hAnsi="Arial"/>
          <w:i/>
          <w:iCs/>
          <w:sz w:val="22"/>
        </w:rPr>
        <w:t>d’</w:t>
      </w:r>
      <w:r w:rsidR="00BF5F96">
        <w:rPr>
          <w:rFonts w:ascii="Arial" w:hAnsi="Arial"/>
          <w:i/>
          <w:iCs/>
          <w:sz w:val="22"/>
        </w:rPr>
        <w:t>enregistrement</w:t>
      </w:r>
      <w:r>
        <w:rPr>
          <w:rFonts w:ascii="Arial" w:hAnsi="Arial"/>
          <w:i/>
          <w:iCs/>
          <w:sz w:val="22"/>
        </w:rPr>
        <w:t xml:space="preserve"> des données brutes </w:t>
      </w:r>
      <w:r w:rsidR="00BF5F96">
        <w:rPr>
          <w:rFonts w:ascii="Arial" w:hAnsi="Arial"/>
          <w:i/>
          <w:iCs/>
          <w:sz w:val="22"/>
        </w:rPr>
        <w:t>utilisé(s). (</w:t>
      </w:r>
      <w:r w:rsidR="009312A7" w:rsidRPr="009312A7">
        <w:rPr>
          <w:rFonts w:ascii="Arial" w:hAnsi="Arial"/>
          <w:i/>
          <w:iCs/>
          <w:sz w:val="22"/>
        </w:rPr>
        <w:t xml:space="preserve">Exemples : données papier sur cahier / formulaires, données électroniques, données informatiques </w:t>
      </w:r>
      <w:proofErr w:type="gramStart"/>
      <w:r w:rsidR="009312A7" w:rsidRPr="009312A7">
        <w:rPr>
          <w:rFonts w:ascii="Arial" w:hAnsi="Arial"/>
          <w:i/>
          <w:iCs/>
          <w:sz w:val="22"/>
        </w:rPr>
        <w:t>imprimées</w:t>
      </w:r>
      <w:r w:rsidR="0047144C">
        <w:rPr>
          <w:rFonts w:ascii="Arial" w:hAnsi="Arial"/>
          <w:i/>
          <w:iCs/>
          <w:sz w:val="22"/>
        </w:rPr>
        <w:t>,</w:t>
      </w:r>
      <w:r w:rsidR="009312A7" w:rsidRPr="009312A7">
        <w:rPr>
          <w:rFonts w:ascii="Arial" w:hAnsi="Arial"/>
          <w:i/>
          <w:iCs/>
          <w:sz w:val="22"/>
        </w:rPr>
        <w:t>…</w:t>
      </w:r>
      <w:proofErr w:type="gramEnd"/>
      <w:r w:rsidR="00BF5F96">
        <w:rPr>
          <w:rFonts w:ascii="Arial" w:hAnsi="Arial"/>
          <w:i/>
          <w:iCs/>
          <w:sz w:val="22"/>
        </w:rPr>
        <w:t>)</w:t>
      </w:r>
    </w:p>
    <w:tbl>
      <w:tblPr>
        <w:tblStyle w:val="Grilledutableau"/>
        <w:tblW w:w="0" w:type="auto"/>
        <w:tblInd w:w="142" w:type="dxa"/>
        <w:tblLook w:val="04A0" w:firstRow="1" w:lastRow="0" w:firstColumn="1" w:lastColumn="0" w:noHBand="0" w:noVBand="1"/>
      </w:tblPr>
      <w:tblGrid>
        <w:gridCol w:w="10620"/>
      </w:tblGrid>
      <w:tr w:rsidR="00603F4B" w14:paraId="7CE1E777" w14:textId="77777777" w:rsidTr="00CC0DBC">
        <w:trPr>
          <w:trHeight w:val="1134"/>
        </w:trPr>
        <w:tc>
          <w:tcPr>
            <w:tcW w:w="10846" w:type="dxa"/>
          </w:tcPr>
          <w:p w14:paraId="7A8935CD" w14:textId="77777777" w:rsidR="00603F4B" w:rsidRDefault="00603F4B" w:rsidP="00C275A4">
            <w:pPr>
              <w:tabs>
                <w:tab w:val="left" w:pos="426"/>
              </w:tabs>
              <w:spacing w:before="120" w:after="120" w:line="276" w:lineRule="auto"/>
              <w:jc w:val="both"/>
              <w:rPr>
                <w:rFonts w:ascii="Arial" w:hAnsi="Arial"/>
                <w:b/>
                <w:sz w:val="22"/>
              </w:rPr>
            </w:pPr>
          </w:p>
        </w:tc>
      </w:tr>
    </w:tbl>
    <w:p w14:paraId="5A753040" w14:textId="34103B8B" w:rsidR="009312A7" w:rsidRDefault="00003A6B" w:rsidP="003F6224">
      <w:pPr>
        <w:numPr>
          <w:ilvl w:val="0"/>
          <w:numId w:val="10"/>
        </w:numPr>
        <w:tabs>
          <w:tab w:val="left" w:pos="426"/>
        </w:tabs>
        <w:spacing w:before="240" w:after="120" w:line="276" w:lineRule="auto"/>
        <w:ind w:left="426" w:hanging="284"/>
        <w:jc w:val="both"/>
        <w:rPr>
          <w:rFonts w:ascii="Arial" w:hAnsi="Arial"/>
          <w:b/>
          <w:sz w:val="22"/>
        </w:rPr>
      </w:pPr>
      <w:r>
        <w:rPr>
          <w:rFonts w:ascii="Arial" w:hAnsi="Arial"/>
          <w:b/>
          <w:sz w:val="22"/>
        </w:rPr>
        <w:t>Modalité retenue pour toute</w:t>
      </w:r>
      <w:r w:rsidR="009312A7" w:rsidRPr="009312A7">
        <w:rPr>
          <w:rFonts w:ascii="Arial" w:hAnsi="Arial"/>
          <w:b/>
          <w:sz w:val="22"/>
        </w:rPr>
        <w:t xml:space="preserve"> modification apportée aux données brutes</w:t>
      </w:r>
    </w:p>
    <w:tbl>
      <w:tblPr>
        <w:tblStyle w:val="Grilledutableau"/>
        <w:tblW w:w="0" w:type="auto"/>
        <w:tblInd w:w="142" w:type="dxa"/>
        <w:tblLook w:val="04A0" w:firstRow="1" w:lastRow="0" w:firstColumn="1" w:lastColumn="0" w:noHBand="0" w:noVBand="1"/>
      </w:tblPr>
      <w:tblGrid>
        <w:gridCol w:w="10620"/>
      </w:tblGrid>
      <w:tr w:rsidR="00603F4B" w14:paraId="22CBD162" w14:textId="77777777" w:rsidTr="00CC0DBC">
        <w:trPr>
          <w:trHeight w:val="1247"/>
        </w:trPr>
        <w:tc>
          <w:tcPr>
            <w:tcW w:w="10846" w:type="dxa"/>
          </w:tcPr>
          <w:p w14:paraId="5CC8EA27" w14:textId="77777777" w:rsidR="00603F4B" w:rsidRDefault="00603F4B" w:rsidP="00C275A4">
            <w:pPr>
              <w:tabs>
                <w:tab w:val="left" w:pos="426"/>
              </w:tabs>
              <w:spacing w:before="120" w:after="120" w:line="276" w:lineRule="auto"/>
              <w:jc w:val="both"/>
              <w:rPr>
                <w:rFonts w:ascii="Arial" w:hAnsi="Arial"/>
                <w:b/>
                <w:sz w:val="22"/>
              </w:rPr>
            </w:pPr>
          </w:p>
        </w:tc>
      </w:tr>
    </w:tbl>
    <w:p w14:paraId="002C4FB5"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Méthodes d'acquisition et de transfert des données brutes obtenues sur systèmes informatisés ou stockées sur systèmes informatisés</w:t>
      </w:r>
    </w:p>
    <w:tbl>
      <w:tblPr>
        <w:tblStyle w:val="Grilledutableau"/>
        <w:tblW w:w="0" w:type="auto"/>
        <w:tblInd w:w="142" w:type="dxa"/>
        <w:tblLook w:val="04A0" w:firstRow="1" w:lastRow="0" w:firstColumn="1" w:lastColumn="0" w:noHBand="0" w:noVBand="1"/>
      </w:tblPr>
      <w:tblGrid>
        <w:gridCol w:w="10620"/>
      </w:tblGrid>
      <w:tr w:rsidR="00603F4B" w14:paraId="5598E95D" w14:textId="77777777" w:rsidTr="00290DB1">
        <w:trPr>
          <w:trHeight w:val="1134"/>
        </w:trPr>
        <w:tc>
          <w:tcPr>
            <w:tcW w:w="10620" w:type="dxa"/>
          </w:tcPr>
          <w:p w14:paraId="2B4A1F20" w14:textId="77777777" w:rsidR="00603F4B" w:rsidRDefault="00603F4B" w:rsidP="00C275A4">
            <w:pPr>
              <w:tabs>
                <w:tab w:val="left" w:pos="426"/>
              </w:tabs>
              <w:spacing w:before="120" w:after="120" w:line="276" w:lineRule="auto"/>
              <w:jc w:val="both"/>
              <w:rPr>
                <w:rFonts w:ascii="Arial" w:hAnsi="Arial"/>
                <w:b/>
                <w:sz w:val="22"/>
              </w:rPr>
            </w:pPr>
          </w:p>
        </w:tc>
      </w:tr>
    </w:tbl>
    <w:p w14:paraId="5D98E3FE"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Critères d'invalidation d'une étude</w:t>
      </w:r>
    </w:p>
    <w:p w14:paraId="4D6F805B" w14:textId="77777777" w:rsidR="009312A7" w:rsidRDefault="009312A7" w:rsidP="00CC0DBC">
      <w:pPr>
        <w:spacing w:after="120"/>
        <w:ind w:left="142"/>
        <w:jc w:val="both"/>
        <w:rPr>
          <w:rFonts w:ascii="Arial" w:hAnsi="Arial"/>
          <w:i/>
          <w:sz w:val="22"/>
        </w:rPr>
      </w:pPr>
      <w:r w:rsidRPr="009312A7">
        <w:rPr>
          <w:rFonts w:ascii="Arial" w:hAnsi="Arial"/>
          <w:i/>
          <w:sz w:val="22"/>
        </w:rPr>
        <w:t xml:space="preserve">Préciser lesquels, </w:t>
      </w:r>
      <w:r w:rsidRPr="00CC0DBC">
        <w:rPr>
          <w:rFonts w:ascii="Arial" w:hAnsi="Arial"/>
          <w:i/>
          <w:iCs/>
          <w:sz w:val="22"/>
        </w:rPr>
        <w:t>s’ils</w:t>
      </w:r>
      <w:r w:rsidRPr="009312A7">
        <w:rPr>
          <w:rFonts w:ascii="Arial" w:hAnsi="Arial"/>
          <w:i/>
          <w:sz w:val="22"/>
        </w:rPr>
        <w:t xml:space="preserve"> existent</w:t>
      </w:r>
    </w:p>
    <w:tbl>
      <w:tblPr>
        <w:tblStyle w:val="Grilledutableau"/>
        <w:tblW w:w="0" w:type="auto"/>
        <w:tblInd w:w="142" w:type="dxa"/>
        <w:tblLook w:val="04A0" w:firstRow="1" w:lastRow="0" w:firstColumn="1" w:lastColumn="0" w:noHBand="0" w:noVBand="1"/>
      </w:tblPr>
      <w:tblGrid>
        <w:gridCol w:w="10620"/>
      </w:tblGrid>
      <w:tr w:rsidR="00603F4B" w14:paraId="034FB20E" w14:textId="77777777" w:rsidTr="00CC0DBC">
        <w:trPr>
          <w:trHeight w:val="1134"/>
        </w:trPr>
        <w:tc>
          <w:tcPr>
            <w:tcW w:w="10846" w:type="dxa"/>
          </w:tcPr>
          <w:p w14:paraId="499C1147" w14:textId="77777777" w:rsidR="00603F4B" w:rsidRDefault="00603F4B" w:rsidP="00C275A4">
            <w:pPr>
              <w:tabs>
                <w:tab w:val="left" w:pos="426"/>
              </w:tabs>
              <w:spacing w:before="120" w:after="120" w:line="276" w:lineRule="auto"/>
              <w:jc w:val="both"/>
              <w:rPr>
                <w:rFonts w:ascii="Arial" w:hAnsi="Arial"/>
                <w:b/>
                <w:sz w:val="22"/>
              </w:rPr>
            </w:pPr>
          </w:p>
        </w:tc>
      </w:tr>
    </w:tbl>
    <w:p w14:paraId="236E6DB9"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40" w:name="_Toc300903648"/>
    </w:p>
    <w:p w14:paraId="5E74133F" w14:textId="77777777" w:rsidR="009312A7" w:rsidRPr="009312A7" w:rsidRDefault="009312A7" w:rsidP="001D2AE4">
      <w:pPr>
        <w:pStyle w:val="Titre1"/>
      </w:pPr>
      <w:r w:rsidRPr="009312A7">
        <w:lastRenderedPageBreak/>
        <w:t>Etablissement du rapport sur les résultats de l'étude</w:t>
      </w:r>
      <w:bookmarkEnd w:id="40"/>
    </w:p>
    <w:p w14:paraId="26133BD8"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Mode d'identification du rapport</w:t>
      </w:r>
    </w:p>
    <w:p w14:paraId="4AEB8CC8" w14:textId="77777777" w:rsidR="009312A7" w:rsidRDefault="009312A7" w:rsidP="00467F4D">
      <w:pPr>
        <w:spacing w:after="120"/>
        <w:ind w:left="142"/>
        <w:jc w:val="both"/>
        <w:rPr>
          <w:rFonts w:ascii="Arial" w:hAnsi="Arial"/>
          <w:i/>
          <w:sz w:val="22"/>
        </w:rPr>
      </w:pPr>
      <w:r w:rsidRPr="009312A7">
        <w:rPr>
          <w:rFonts w:ascii="Arial" w:hAnsi="Arial"/>
          <w:i/>
          <w:sz w:val="22"/>
        </w:rPr>
        <w:t>Préciser le lien qui permet la concordance entre les documents si l’identification du rapport est différente de celle du plan d’étude</w:t>
      </w:r>
    </w:p>
    <w:tbl>
      <w:tblPr>
        <w:tblStyle w:val="Grilledutableau"/>
        <w:tblW w:w="0" w:type="auto"/>
        <w:tblInd w:w="142" w:type="dxa"/>
        <w:tblLook w:val="04A0" w:firstRow="1" w:lastRow="0" w:firstColumn="1" w:lastColumn="0" w:noHBand="0" w:noVBand="1"/>
      </w:tblPr>
      <w:tblGrid>
        <w:gridCol w:w="10620"/>
      </w:tblGrid>
      <w:tr w:rsidR="00603F4B" w14:paraId="04F2CF9C" w14:textId="77777777" w:rsidTr="00467F4D">
        <w:trPr>
          <w:trHeight w:val="1134"/>
        </w:trPr>
        <w:tc>
          <w:tcPr>
            <w:tcW w:w="10846" w:type="dxa"/>
          </w:tcPr>
          <w:p w14:paraId="4984C127" w14:textId="77777777" w:rsidR="00603F4B" w:rsidRDefault="00603F4B" w:rsidP="00C275A4">
            <w:pPr>
              <w:tabs>
                <w:tab w:val="left" w:pos="426"/>
              </w:tabs>
              <w:spacing w:before="120" w:after="120" w:line="276" w:lineRule="auto"/>
              <w:jc w:val="both"/>
              <w:rPr>
                <w:rFonts w:ascii="Arial" w:hAnsi="Arial"/>
                <w:b/>
                <w:sz w:val="22"/>
              </w:rPr>
            </w:pPr>
          </w:p>
        </w:tc>
      </w:tr>
    </w:tbl>
    <w:p w14:paraId="7213505C"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Contenu et types d'informations requises </w:t>
      </w:r>
    </w:p>
    <w:p w14:paraId="69FEDE91" w14:textId="77777777" w:rsidR="009312A7" w:rsidRPr="009312A7" w:rsidRDefault="009312A7" w:rsidP="00467F4D">
      <w:pPr>
        <w:spacing w:after="120"/>
        <w:ind w:left="142"/>
        <w:jc w:val="both"/>
        <w:rPr>
          <w:rFonts w:ascii="Arial" w:hAnsi="Arial"/>
          <w:i/>
          <w:sz w:val="22"/>
        </w:rPr>
      </w:pPr>
      <w:r w:rsidRPr="009312A7">
        <w:rPr>
          <w:rFonts w:ascii="Arial" w:hAnsi="Arial"/>
          <w:i/>
          <w:sz w:val="22"/>
        </w:rPr>
        <w:t>Préciser :</w:t>
      </w:r>
    </w:p>
    <w:p w14:paraId="71AD5855" w14:textId="77777777" w:rsidR="009312A7" w:rsidRPr="009312A7" w:rsidRDefault="009312A7" w:rsidP="00467F4D">
      <w:pPr>
        <w:numPr>
          <w:ilvl w:val="0"/>
          <w:numId w:val="55"/>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Si tous les éléments relatifs à une étude comportent une identification unique </w:t>
      </w:r>
    </w:p>
    <w:p w14:paraId="2222B828" w14:textId="77777777" w:rsidR="009312A7" w:rsidRPr="009312A7" w:rsidRDefault="009312A7" w:rsidP="00467F4D">
      <w:pPr>
        <w:numPr>
          <w:ilvl w:val="0"/>
          <w:numId w:val="55"/>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Comment sont inclus les résultats de la partie d’étude réalisée dans un site d’essais (corps du rapport, annexes…) </w:t>
      </w:r>
    </w:p>
    <w:p w14:paraId="28FF9300" w14:textId="77777777" w:rsidR="009312A7" w:rsidRDefault="009312A7" w:rsidP="00467F4D">
      <w:pPr>
        <w:numPr>
          <w:ilvl w:val="0"/>
          <w:numId w:val="55"/>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Dans le cas des études à court terme, s’il existe un format particulier de rapport final (rapport type ou trame générale) </w:t>
      </w:r>
    </w:p>
    <w:tbl>
      <w:tblPr>
        <w:tblStyle w:val="Grilledutableau"/>
        <w:tblW w:w="0" w:type="auto"/>
        <w:tblInd w:w="142" w:type="dxa"/>
        <w:tblLook w:val="04A0" w:firstRow="1" w:lastRow="0" w:firstColumn="1" w:lastColumn="0" w:noHBand="0" w:noVBand="1"/>
      </w:tblPr>
      <w:tblGrid>
        <w:gridCol w:w="10620"/>
      </w:tblGrid>
      <w:tr w:rsidR="00603F4B" w14:paraId="61DB0552" w14:textId="77777777" w:rsidTr="00467F4D">
        <w:trPr>
          <w:trHeight w:val="1134"/>
        </w:trPr>
        <w:tc>
          <w:tcPr>
            <w:tcW w:w="10846" w:type="dxa"/>
          </w:tcPr>
          <w:p w14:paraId="6FB730E0" w14:textId="77777777" w:rsidR="00603F4B" w:rsidRDefault="00603F4B" w:rsidP="00C275A4">
            <w:pPr>
              <w:tabs>
                <w:tab w:val="left" w:pos="426"/>
              </w:tabs>
              <w:spacing w:before="120" w:after="120" w:line="276" w:lineRule="auto"/>
              <w:jc w:val="both"/>
              <w:rPr>
                <w:rFonts w:ascii="Arial" w:hAnsi="Arial"/>
                <w:b/>
                <w:sz w:val="22"/>
              </w:rPr>
            </w:pPr>
          </w:p>
        </w:tc>
      </w:tr>
    </w:tbl>
    <w:p w14:paraId="2A68160C"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Concordance entre les données brutes et le compte rendu, présence effective de tous les résultats significatifs</w:t>
      </w:r>
    </w:p>
    <w:p w14:paraId="76229C7A" w14:textId="77777777" w:rsidR="009312A7" w:rsidRDefault="009312A7" w:rsidP="00467F4D">
      <w:pPr>
        <w:spacing w:after="120"/>
        <w:ind w:left="142"/>
        <w:jc w:val="both"/>
        <w:rPr>
          <w:rFonts w:ascii="Arial" w:hAnsi="Arial"/>
          <w:i/>
          <w:sz w:val="22"/>
        </w:rPr>
      </w:pPr>
      <w:r w:rsidRPr="009312A7">
        <w:rPr>
          <w:rFonts w:ascii="Arial" w:hAnsi="Arial"/>
          <w:i/>
          <w:sz w:val="22"/>
        </w:rPr>
        <w:t>Préciser les moyens de contrôle de ces points</w:t>
      </w:r>
    </w:p>
    <w:tbl>
      <w:tblPr>
        <w:tblStyle w:val="Grilledutableau"/>
        <w:tblW w:w="0" w:type="auto"/>
        <w:tblInd w:w="142" w:type="dxa"/>
        <w:tblLook w:val="04A0" w:firstRow="1" w:lastRow="0" w:firstColumn="1" w:lastColumn="0" w:noHBand="0" w:noVBand="1"/>
      </w:tblPr>
      <w:tblGrid>
        <w:gridCol w:w="10620"/>
      </w:tblGrid>
      <w:tr w:rsidR="00603F4B" w14:paraId="4CF98541" w14:textId="77777777" w:rsidTr="00467F4D">
        <w:trPr>
          <w:trHeight w:val="1134"/>
        </w:trPr>
        <w:tc>
          <w:tcPr>
            <w:tcW w:w="10846" w:type="dxa"/>
          </w:tcPr>
          <w:p w14:paraId="28D9F786" w14:textId="77777777" w:rsidR="00603F4B" w:rsidRDefault="00603F4B" w:rsidP="00C275A4">
            <w:pPr>
              <w:tabs>
                <w:tab w:val="left" w:pos="426"/>
              </w:tabs>
              <w:spacing w:before="120" w:after="120" w:line="276" w:lineRule="auto"/>
              <w:jc w:val="both"/>
              <w:rPr>
                <w:rFonts w:ascii="Arial" w:hAnsi="Arial"/>
                <w:b/>
                <w:sz w:val="22"/>
              </w:rPr>
            </w:pPr>
          </w:p>
        </w:tc>
      </w:tr>
    </w:tbl>
    <w:p w14:paraId="1B79E396"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Amendements au rapport final</w:t>
      </w:r>
    </w:p>
    <w:p w14:paraId="2E1CA438" w14:textId="77777777" w:rsidR="009312A7" w:rsidRDefault="009312A7" w:rsidP="00467F4D">
      <w:pPr>
        <w:spacing w:after="120"/>
        <w:ind w:left="142"/>
        <w:jc w:val="both"/>
        <w:rPr>
          <w:rFonts w:ascii="Arial" w:hAnsi="Arial"/>
          <w:i/>
          <w:sz w:val="22"/>
        </w:rPr>
      </w:pPr>
      <w:r w:rsidRPr="009312A7">
        <w:rPr>
          <w:rFonts w:ascii="Arial" w:hAnsi="Arial"/>
          <w:i/>
          <w:sz w:val="22"/>
        </w:rPr>
        <w:t>Préciser le mode d’élaboration des amendements et s’il est décrit dans un MON</w:t>
      </w:r>
    </w:p>
    <w:tbl>
      <w:tblPr>
        <w:tblStyle w:val="Grilledutableau"/>
        <w:tblW w:w="0" w:type="auto"/>
        <w:tblInd w:w="142" w:type="dxa"/>
        <w:tblLook w:val="04A0" w:firstRow="1" w:lastRow="0" w:firstColumn="1" w:lastColumn="0" w:noHBand="0" w:noVBand="1"/>
      </w:tblPr>
      <w:tblGrid>
        <w:gridCol w:w="10620"/>
      </w:tblGrid>
      <w:tr w:rsidR="00603F4B" w14:paraId="4E6508AF" w14:textId="77777777" w:rsidTr="00467F4D">
        <w:trPr>
          <w:trHeight w:val="1134"/>
        </w:trPr>
        <w:tc>
          <w:tcPr>
            <w:tcW w:w="10846" w:type="dxa"/>
          </w:tcPr>
          <w:p w14:paraId="1BD4D110" w14:textId="77777777" w:rsidR="00603F4B" w:rsidRDefault="00603F4B" w:rsidP="00C275A4">
            <w:pPr>
              <w:tabs>
                <w:tab w:val="left" w:pos="426"/>
              </w:tabs>
              <w:spacing w:before="120" w:after="120" w:line="276" w:lineRule="auto"/>
              <w:jc w:val="both"/>
              <w:rPr>
                <w:rFonts w:ascii="Arial" w:hAnsi="Arial"/>
                <w:b/>
                <w:sz w:val="22"/>
              </w:rPr>
            </w:pPr>
          </w:p>
        </w:tc>
      </w:tr>
    </w:tbl>
    <w:p w14:paraId="150B126B" w14:textId="77777777" w:rsidR="009312A7" w:rsidRPr="009312A7" w:rsidRDefault="009312A7" w:rsidP="009312A7">
      <w:pPr>
        <w:rPr>
          <w:rFonts w:ascii="Arial" w:hAnsi="Arial"/>
          <w:b/>
          <w:bCs/>
          <w:caps/>
          <w:color w:val="000000"/>
          <w:sz w:val="28"/>
          <w:szCs w:val="40"/>
        </w:rPr>
      </w:pPr>
      <w:r w:rsidRPr="009312A7">
        <w:rPr>
          <w:rFonts w:ascii="Arial" w:hAnsi="Arial"/>
          <w:sz w:val="22"/>
        </w:rPr>
        <w:br w:type="page"/>
      </w:r>
      <w:bookmarkStart w:id="41" w:name="_Toc300903650"/>
    </w:p>
    <w:p w14:paraId="64CE5B7A" w14:textId="77777777" w:rsidR="009312A7" w:rsidRPr="009312A7" w:rsidRDefault="009312A7" w:rsidP="001D2AE4">
      <w:pPr>
        <w:pStyle w:val="Titre1"/>
      </w:pPr>
      <w:r w:rsidRPr="009312A7">
        <w:lastRenderedPageBreak/>
        <w:t xml:space="preserve">STOCKAGE ET CONSERVATION DES ARCHIVES ET DES MATERIAUX </w:t>
      </w:r>
      <w:bookmarkEnd w:id="41"/>
    </w:p>
    <w:p w14:paraId="5B983188"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42" w:name="_Toc300903651"/>
      <w:r w:rsidRPr="009312A7">
        <w:rPr>
          <w:rFonts w:ascii="Arial" w:hAnsi="Arial"/>
          <w:b/>
          <w:sz w:val="22"/>
        </w:rPr>
        <w:t>Personnel</w:t>
      </w:r>
      <w:bookmarkEnd w:id="42"/>
    </w:p>
    <w:p w14:paraId="78B122EB" w14:textId="77777777" w:rsidR="009312A7" w:rsidRPr="009312A7" w:rsidRDefault="009312A7" w:rsidP="00467F4D">
      <w:pPr>
        <w:spacing w:after="120"/>
        <w:ind w:left="142"/>
        <w:jc w:val="both"/>
        <w:rPr>
          <w:rFonts w:ascii="Arial" w:hAnsi="Arial"/>
          <w:i/>
          <w:sz w:val="22"/>
        </w:rPr>
      </w:pPr>
      <w:r w:rsidRPr="009312A7">
        <w:rPr>
          <w:rFonts w:ascii="Arial" w:hAnsi="Arial"/>
          <w:i/>
          <w:sz w:val="22"/>
        </w:rPr>
        <w:t xml:space="preserve">Préciser : </w:t>
      </w:r>
    </w:p>
    <w:p w14:paraId="3E957C85" w14:textId="77777777" w:rsidR="009312A7" w:rsidRPr="009312A7" w:rsidRDefault="009312A7" w:rsidP="00603F4B">
      <w:pPr>
        <w:numPr>
          <w:ilvl w:val="0"/>
          <w:numId w:val="56"/>
        </w:numPr>
        <w:tabs>
          <w:tab w:val="left" w:pos="567"/>
        </w:tabs>
        <w:spacing w:before="120" w:after="120" w:line="276" w:lineRule="auto"/>
        <w:ind w:left="567" w:hanging="283"/>
        <w:jc w:val="both"/>
        <w:rPr>
          <w:rFonts w:ascii="Arial" w:hAnsi="Arial"/>
          <w:i/>
          <w:sz w:val="22"/>
        </w:rPr>
      </w:pPr>
      <w:r w:rsidRPr="009312A7">
        <w:rPr>
          <w:rFonts w:ascii="Arial" w:hAnsi="Arial"/>
          <w:i/>
          <w:sz w:val="22"/>
        </w:rPr>
        <w:t>Le nom et la qualification de la(des) personne(s) responsable(s) des archives</w:t>
      </w:r>
    </w:p>
    <w:p w14:paraId="07D6CA92" w14:textId="30C183B8" w:rsidR="009312A7" w:rsidRDefault="009312A7" w:rsidP="00603F4B">
      <w:pPr>
        <w:numPr>
          <w:ilvl w:val="0"/>
          <w:numId w:val="56"/>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La liste des personnes autorisées à accéder aux </w:t>
      </w:r>
      <w:r w:rsidR="004B6A48">
        <w:rPr>
          <w:rFonts w:ascii="Arial" w:hAnsi="Arial"/>
          <w:i/>
          <w:sz w:val="22"/>
        </w:rPr>
        <w:t>archives</w:t>
      </w:r>
    </w:p>
    <w:tbl>
      <w:tblPr>
        <w:tblStyle w:val="Grilledutableau"/>
        <w:tblW w:w="0" w:type="auto"/>
        <w:tblInd w:w="142" w:type="dxa"/>
        <w:tblLook w:val="04A0" w:firstRow="1" w:lastRow="0" w:firstColumn="1" w:lastColumn="0" w:noHBand="0" w:noVBand="1"/>
      </w:tblPr>
      <w:tblGrid>
        <w:gridCol w:w="10620"/>
      </w:tblGrid>
      <w:tr w:rsidR="00603F4B" w14:paraId="06C5B647" w14:textId="77777777" w:rsidTr="00467F4D">
        <w:trPr>
          <w:trHeight w:val="1134"/>
        </w:trPr>
        <w:tc>
          <w:tcPr>
            <w:tcW w:w="10846" w:type="dxa"/>
          </w:tcPr>
          <w:p w14:paraId="5625E4C1" w14:textId="77777777" w:rsidR="00603F4B" w:rsidRDefault="00603F4B" w:rsidP="00C275A4">
            <w:pPr>
              <w:tabs>
                <w:tab w:val="left" w:pos="426"/>
              </w:tabs>
              <w:spacing w:before="120" w:after="120" w:line="276" w:lineRule="auto"/>
              <w:jc w:val="both"/>
              <w:rPr>
                <w:rFonts w:ascii="Arial" w:hAnsi="Arial"/>
                <w:b/>
                <w:sz w:val="22"/>
              </w:rPr>
            </w:pPr>
          </w:p>
        </w:tc>
      </w:tr>
    </w:tbl>
    <w:p w14:paraId="69EE866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43" w:name="_Toc300903652"/>
      <w:r w:rsidRPr="009312A7">
        <w:rPr>
          <w:rFonts w:ascii="Arial" w:hAnsi="Arial"/>
          <w:b/>
          <w:sz w:val="22"/>
        </w:rPr>
        <w:t>Localisation et description du local d'archives</w:t>
      </w:r>
      <w:bookmarkEnd w:id="43"/>
    </w:p>
    <w:p w14:paraId="7EA7EC1E" w14:textId="77777777" w:rsidR="009312A7" w:rsidRPr="009312A7" w:rsidRDefault="009312A7" w:rsidP="00467F4D">
      <w:pPr>
        <w:spacing w:after="120"/>
        <w:ind w:left="142"/>
        <w:jc w:val="both"/>
        <w:rPr>
          <w:rFonts w:ascii="Arial" w:hAnsi="Arial"/>
          <w:i/>
          <w:sz w:val="22"/>
        </w:rPr>
      </w:pPr>
      <w:r w:rsidRPr="009312A7">
        <w:rPr>
          <w:rFonts w:ascii="Arial" w:hAnsi="Arial"/>
          <w:i/>
          <w:sz w:val="22"/>
        </w:rPr>
        <w:t>Préciser :</w:t>
      </w:r>
    </w:p>
    <w:p w14:paraId="0B1A4A04" w14:textId="77777777" w:rsidR="009312A7" w:rsidRPr="009312A7" w:rsidRDefault="009312A7" w:rsidP="00603F4B">
      <w:pPr>
        <w:numPr>
          <w:ilvl w:val="0"/>
          <w:numId w:val="57"/>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moyens de protection contre toute détérioration indue (incendie, inondation, rongeurs, insectes...) </w:t>
      </w:r>
    </w:p>
    <w:p w14:paraId="0A962C89" w14:textId="04896FBE" w:rsidR="009312A7" w:rsidRPr="009312A7" w:rsidRDefault="00E92FAC" w:rsidP="00603F4B">
      <w:pPr>
        <w:numPr>
          <w:ilvl w:val="0"/>
          <w:numId w:val="57"/>
        </w:numPr>
        <w:tabs>
          <w:tab w:val="left" w:pos="567"/>
        </w:tabs>
        <w:spacing w:before="120" w:after="120" w:line="276" w:lineRule="auto"/>
        <w:ind w:left="567" w:hanging="283"/>
        <w:jc w:val="both"/>
        <w:rPr>
          <w:rFonts w:ascii="Arial" w:hAnsi="Arial"/>
          <w:i/>
          <w:sz w:val="22"/>
        </w:rPr>
      </w:pPr>
      <w:proofErr w:type="gramStart"/>
      <w:r w:rsidRPr="009312A7">
        <w:rPr>
          <w:rFonts w:ascii="Arial" w:hAnsi="Arial"/>
          <w:i/>
          <w:sz w:val="22"/>
        </w:rPr>
        <w:t>si</w:t>
      </w:r>
      <w:proofErr w:type="gramEnd"/>
      <w:r w:rsidRPr="009312A7">
        <w:rPr>
          <w:rFonts w:ascii="Arial" w:hAnsi="Arial"/>
          <w:i/>
          <w:sz w:val="22"/>
        </w:rPr>
        <w:t xml:space="preserve"> les archives sont extérieures à l'installation / au site d’essais (ou transférées par campagnes)</w:t>
      </w:r>
      <w:r>
        <w:rPr>
          <w:rFonts w:ascii="Arial" w:hAnsi="Arial"/>
          <w:i/>
          <w:sz w:val="22"/>
        </w:rPr>
        <w:t>. Si oui, indiquer l</w:t>
      </w:r>
      <w:r w:rsidR="009312A7" w:rsidRPr="009312A7">
        <w:rPr>
          <w:rFonts w:ascii="Arial" w:hAnsi="Arial"/>
          <w:i/>
          <w:sz w:val="22"/>
        </w:rPr>
        <w:t>e nom de la société en charge de l'archivage et son adresse exacte. Indiquer si des audits de ce fournisseur sont réalisés</w:t>
      </w:r>
    </w:p>
    <w:p w14:paraId="3E373646" w14:textId="07E5CE8B" w:rsidR="009312A7" w:rsidRPr="00603F4B" w:rsidRDefault="009312A7" w:rsidP="00603F4B">
      <w:pPr>
        <w:numPr>
          <w:ilvl w:val="0"/>
          <w:numId w:val="57"/>
        </w:numPr>
        <w:tabs>
          <w:tab w:val="left" w:pos="567"/>
        </w:tabs>
        <w:spacing w:before="120" w:after="120" w:line="276" w:lineRule="auto"/>
        <w:ind w:left="567" w:hanging="283"/>
        <w:jc w:val="both"/>
        <w:rPr>
          <w:rFonts w:ascii="Arial" w:hAnsi="Arial"/>
          <w:i/>
          <w:sz w:val="22"/>
        </w:rPr>
      </w:pPr>
      <w:r w:rsidRPr="009312A7">
        <w:rPr>
          <w:rFonts w:ascii="Arial" w:hAnsi="Arial"/>
          <w:i/>
          <w:sz w:val="22"/>
          <w:szCs w:val="20"/>
        </w:rPr>
        <w:t xml:space="preserve">La localisation du site d’archives dans le cas </w:t>
      </w:r>
      <w:r w:rsidR="00627AD3" w:rsidRPr="009312A7">
        <w:rPr>
          <w:rFonts w:ascii="Arial" w:hAnsi="Arial"/>
          <w:i/>
          <w:sz w:val="22"/>
          <w:szCs w:val="20"/>
        </w:rPr>
        <w:t>d’</w:t>
      </w:r>
      <w:r w:rsidR="00627AD3">
        <w:rPr>
          <w:rFonts w:ascii="Arial" w:hAnsi="Arial"/>
          <w:i/>
          <w:sz w:val="22"/>
          <w:szCs w:val="20"/>
        </w:rPr>
        <w:t>installation d’essais</w:t>
      </w:r>
      <w:r w:rsidR="00627AD3" w:rsidRPr="009312A7">
        <w:rPr>
          <w:rFonts w:ascii="Arial" w:hAnsi="Arial"/>
          <w:i/>
          <w:sz w:val="22"/>
          <w:szCs w:val="20"/>
        </w:rPr>
        <w:t xml:space="preserve"> </w:t>
      </w:r>
      <w:r w:rsidRPr="009312A7">
        <w:rPr>
          <w:rFonts w:ascii="Arial" w:hAnsi="Arial"/>
          <w:i/>
          <w:sz w:val="22"/>
          <w:szCs w:val="20"/>
        </w:rPr>
        <w:t>multisites</w:t>
      </w:r>
    </w:p>
    <w:tbl>
      <w:tblPr>
        <w:tblStyle w:val="Grilledutableau"/>
        <w:tblW w:w="0" w:type="auto"/>
        <w:tblInd w:w="142" w:type="dxa"/>
        <w:tblLook w:val="04A0" w:firstRow="1" w:lastRow="0" w:firstColumn="1" w:lastColumn="0" w:noHBand="0" w:noVBand="1"/>
      </w:tblPr>
      <w:tblGrid>
        <w:gridCol w:w="10620"/>
      </w:tblGrid>
      <w:tr w:rsidR="00603F4B" w14:paraId="4C660FC2" w14:textId="77777777" w:rsidTr="00467F4D">
        <w:trPr>
          <w:trHeight w:val="1134"/>
        </w:trPr>
        <w:tc>
          <w:tcPr>
            <w:tcW w:w="10846" w:type="dxa"/>
          </w:tcPr>
          <w:p w14:paraId="6729DF3D" w14:textId="77777777" w:rsidR="00603F4B" w:rsidRDefault="00603F4B" w:rsidP="00C275A4">
            <w:pPr>
              <w:tabs>
                <w:tab w:val="left" w:pos="426"/>
              </w:tabs>
              <w:spacing w:before="120" w:after="120" w:line="276" w:lineRule="auto"/>
              <w:jc w:val="both"/>
              <w:rPr>
                <w:rFonts w:ascii="Arial" w:hAnsi="Arial"/>
                <w:b/>
                <w:sz w:val="22"/>
              </w:rPr>
            </w:pPr>
          </w:p>
        </w:tc>
      </w:tr>
    </w:tbl>
    <w:p w14:paraId="02777533"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44" w:name="_Toc300903653"/>
      <w:r w:rsidRPr="009312A7">
        <w:rPr>
          <w:rFonts w:ascii="Arial" w:hAnsi="Arial"/>
          <w:b/>
          <w:sz w:val="22"/>
        </w:rPr>
        <w:t>Eléments archivés</w:t>
      </w:r>
      <w:bookmarkEnd w:id="44"/>
    </w:p>
    <w:p w14:paraId="3BD7D256" w14:textId="77777777" w:rsidR="009312A7" w:rsidRPr="009312A7" w:rsidRDefault="009312A7" w:rsidP="00603F4B">
      <w:pPr>
        <w:ind w:left="142"/>
        <w:jc w:val="both"/>
        <w:rPr>
          <w:rFonts w:ascii="Arial" w:hAnsi="Arial"/>
          <w:i/>
          <w:sz w:val="22"/>
        </w:rPr>
      </w:pPr>
      <w:r w:rsidRPr="009312A7">
        <w:rPr>
          <w:rFonts w:ascii="Arial" w:hAnsi="Arial"/>
          <w:b/>
          <w:i/>
          <w:sz w:val="22"/>
          <w:u w:val="single"/>
        </w:rPr>
        <w:t>Joindre en annexe</w:t>
      </w:r>
      <w:r w:rsidRPr="009312A7">
        <w:rPr>
          <w:rFonts w:ascii="Arial" w:hAnsi="Arial"/>
          <w:i/>
          <w:sz w:val="22"/>
        </w:rPr>
        <w:t xml:space="preserve"> la fiche d'inventaire général des éléments archivés par étude.</w:t>
      </w:r>
    </w:p>
    <w:p w14:paraId="61ACF88C" w14:textId="77777777" w:rsidR="009312A7" w:rsidRDefault="009312A7" w:rsidP="00603F4B">
      <w:pPr>
        <w:spacing w:after="120"/>
        <w:ind w:left="142"/>
        <w:jc w:val="both"/>
        <w:rPr>
          <w:rFonts w:ascii="Arial" w:hAnsi="Arial"/>
          <w:i/>
          <w:sz w:val="22"/>
        </w:rPr>
      </w:pPr>
      <w:r w:rsidRPr="009312A7">
        <w:rPr>
          <w:rFonts w:ascii="Arial" w:hAnsi="Arial"/>
          <w:i/>
          <w:sz w:val="22"/>
        </w:rPr>
        <w:t xml:space="preserve">Préciser la nature des documents archivés (exemples : échantillons, éléments d’essai / de référence…) </w:t>
      </w:r>
    </w:p>
    <w:tbl>
      <w:tblPr>
        <w:tblStyle w:val="Grilledutableau"/>
        <w:tblW w:w="0" w:type="auto"/>
        <w:tblInd w:w="142" w:type="dxa"/>
        <w:tblLook w:val="04A0" w:firstRow="1" w:lastRow="0" w:firstColumn="1" w:lastColumn="0" w:noHBand="0" w:noVBand="1"/>
      </w:tblPr>
      <w:tblGrid>
        <w:gridCol w:w="10620"/>
      </w:tblGrid>
      <w:tr w:rsidR="00603F4B" w14:paraId="68AAD6DE" w14:textId="77777777" w:rsidTr="00467F4D">
        <w:trPr>
          <w:trHeight w:val="1134"/>
        </w:trPr>
        <w:tc>
          <w:tcPr>
            <w:tcW w:w="10846" w:type="dxa"/>
          </w:tcPr>
          <w:p w14:paraId="43C7F265" w14:textId="77777777" w:rsidR="00603F4B" w:rsidRDefault="00603F4B" w:rsidP="00C275A4">
            <w:pPr>
              <w:tabs>
                <w:tab w:val="left" w:pos="426"/>
              </w:tabs>
              <w:spacing w:before="120" w:after="120" w:line="276" w:lineRule="auto"/>
              <w:jc w:val="both"/>
              <w:rPr>
                <w:rFonts w:ascii="Arial" w:hAnsi="Arial"/>
                <w:b/>
                <w:sz w:val="22"/>
              </w:rPr>
            </w:pPr>
          </w:p>
        </w:tc>
      </w:tr>
    </w:tbl>
    <w:p w14:paraId="7D01FC1B"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45" w:name="_Toc300903654"/>
      <w:r w:rsidRPr="009312A7">
        <w:rPr>
          <w:rFonts w:ascii="Arial" w:hAnsi="Arial"/>
          <w:b/>
          <w:sz w:val="22"/>
        </w:rPr>
        <w:t>Systèmes de classement des archives</w:t>
      </w:r>
      <w:bookmarkEnd w:id="45"/>
      <w:r w:rsidRPr="009312A7">
        <w:rPr>
          <w:rFonts w:ascii="Arial" w:hAnsi="Arial"/>
          <w:b/>
          <w:sz w:val="22"/>
        </w:rPr>
        <w:t xml:space="preserve"> </w:t>
      </w:r>
    </w:p>
    <w:p w14:paraId="50318281" w14:textId="77777777" w:rsidR="009312A7" w:rsidRPr="009312A7" w:rsidRDefault="009312A7" w:rsidP="00467F4D">
      <w:pPr>
        <w:spacing w:after="120"/>
        <w:ind w:left="142"/>
        <w:jc w:val="both"/>
        <w:rPr>
          <w:rFonts w:ascii="Arial" w:hAnsi="Arial"/>
          <w:i/>
          <w:sz w:val="22"/>
        </w:rPr>
      </w:pPr>
      <w:r w:rsidRPr="009312A7">
        <w:rPr>
          <w:rFonts w:ascii="Arial" w:hAnsi="Arial"/>
          <w:i/>
          <w:sz w:val="22"/>
        </w:rPr>
        <w:t>Préciser :</w:t>
      </w:r>
    </w:p>
    <w:p w14:paraId="166881E2" w14:textId="77777777" w:rsidR="009312A7" w:rsidRPr="009312A7" w:rsidRDefault="009312A7" w:rsidP="00603F4B">
      <w:pPr>
        <w:numPr>
          <w:ilvl w:val="0"/>
          <w:numId w:val="58"/>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 support physique des documents archivés (papier, électronique, microfilm...) </w:t>
      </w:r>
    </w:p>
    <w:p w14:paraId="424B679C" w14:textId="77777777" w:rsidR="009312A7" w:rsidRPr="009312A7" w:rsidRDefault="009312A7" w:rsidP="00603F4B">
      <w:pPr>
        <w:numPr>
          <w:ilvl w:val="0"/>
          <w:numId w:val="58"/>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mode(s) d’indexation du matériel conservé aux archives pour </w:t>
      </w:r>
      <w:r w:rsidRPr="009312A7">
        <w:rPr>
          <w:rFonts w:ascii="Arial" w:hAnsi="Arial"/>
          <w:i/>
          <w:sz w:val="22"/>
          <w:u w:val="single"/>
        </w:rPr>
        <w:t>chaque</w:t>
      </w:r>
      <w:r w:rsidRPr="009312A7">
        <w:rPr>
          <w:rFonts w:ascii="Arial" w:hAnsi="Arial"/>
          <w:i/>
          <w:sz w:val="22"/>
        </w:rPr>
        <w:t xml:space="preserve"> étude (liste du contenu de la boite d’archive)</w:t>
      </w:r>
    </w:p>
    <w:p w14:paraId="61D2A177" w14:textId="4D2BEACA" w:rsidR="009312A7" w:rsidRPr="009312A7" w:rsidRDefault="009312A7" w:rsidP="00603F4B">
      <w:pPr>
        <w:numPr>
          <w:ilvl w:val="0"/>
          <w:numId w:val="58"/>
        </w:numPr>
        <w:tabs>
          <w:tab w:val="left" w:pos="567"/>
        </w:tabs>
        <w:spacing w:before="120" w:after="120" w:line="276" w:lineRule="auto"/>
        <w:ind w:left="567" w:hanging="283"/>
        <w:jc w:val="both"/>
        <w:rPr>
          <w:rFonts w:ascii="Arial" w:hAnsi="Arial"/>
          <w:i/>
          <w:sz w:val="22"/>
        </w:rPr>
      </w:pPr>
      <w:r w:rsidRPr="009312A7">
        <w:rPr>
          <w:rFonts w:ascii="Arial" w:hAnsi="Arial"/>
          <w:i/>
          <w:sz w:val="22"/>
        </w:rPr>
        <w:t>La</w:t>
      </w:r>
      <w:r w:rsidR="007E5669">
        <w:rPr>
          <w:rFonts w:ascii="Arial" w:hAnsi="Arial"/>
          <w:i/>
          <w:sz w:val="22"/>
        </w:rPr>
        <w:t xml:space="preserve"> </w:t>
      </w:r>
      <w:r w:rsidR="001C3A78">
        <w:rPr>
          <w:rFonts w:ascii="Arial" w:hAnsi="Arial"/>
          <w:i/>
          <w:sz w:val="22"/>
        </w:rPr>
        <w:t xml:space="preserve">ou </w:t>
      </w:r>
      <w:r w:rsidRPr="009312A7">
        <w:rPr>
          <w:rFonts w:ascii="Arial" w:hAnsi="Arial"/>
          <w:i/>
          <w:sz w:val="22"/>
        </w:rPr>
        <w:t>les durée</w:t>
      </w:r>
      <w:r w:rsidR="00646504">
        <w:rPr>
          <w:rFonts w:ascii="Arial" w:hAnsi="Arial"/>
          <w:i/>
          <w:sz w:val="22"/>
        </w:rPr>
        <w:t>(</w:t>
      </w:r>
      <w:r w:rsidRPr="009312A7">
        <w:rPr>
          <w:rFonts w:ascii="Arial" w:hAnsi="Arial"/>
          <w:i/>
          <w:sz w:val="22"/>
        </w:rPr>
        <w:t>s</w:t>
      </w:r>
      <w:r w:rsidR="00646504">
        <w:rPr>
          <w:rFonts w:ascii="Arial" w:hAnsi="Arial"/>
          <w:i/>
          <w:sz w:val="22"/>
        </w:rPr>
        <w:t>)</w:t>
      </w:r>
      <w:r w:rsidRPr="009312A7">
        <w:rPr>
          <w:rFonts w:ascii="Arial" w:hAnsi="Arial"/>
          <w:i/>
          <w:sz w:val="22"/>
        </w:rPr>
        <w:t xml:space="preserve"> d'archivage en fonction des éléments archivés (dossiers d’étude, MON obsolètes, dossier de qualification et de validation des équipements, </w:t>
      </w:r>
      <w:proofErr w:type="spellStart"/>
      <w:r w:rsidRPr="009312A7">
        <w:rPr>
          <w:rFonts w:ascii="Arial" w:hAnsi="Arial"/>
          <w:i/>
          <w:sz w:val="22"/>
        </w:rPr>
        <w:t>etc</w:t>
      </w:r>
      <w:proofErr w:type="spellEnd"/>
      <w:r w:rsidRPr="009312A7">
        <w:rPr>
          <w:rFonts w:ascii="Arial" w:hAnsi="Arial"/>
          <w:i/>
          <w:sz w:val="22"/>
        </w:rPr>
        <w:t>)</w:t>
      </w:r>
    </w:p>
    <w:p w14:paraId="68892B3E" w14:textId="77777777" w:rsidR="009312A7" w:rsidRPr="009312A7" w:rsidRDefault="009312A7" w:rsidP="00603F4B">
      <w:pPr>
        <w:numPr>
          <w:ilvl w:val="0"/>
          <w:numId w:val="58"/>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Si l’archivage des données d’études BPL ayant été interrompues suit un MON particulier </w:t>
      </w:r>
    </w:p>
    <w:p w14:paraId="714CE1A1" w14:textId="77777777" w:rsidR="009312A7" w:rsidRDefault="009312A7" w:rsidP="00603F4B">
      <w:pPr>
        <w:numPr>
          <w:ilvl w:val="0"/>
          <w:numId w:val="58"/>
        </w:numPr>
        <w:tabs>
          <w:tab w:val="left" w:pos="567"/>
        </w:tabs>
        <w:spacing w:before="120" w:after="120" w:line="276" w:lineRule="auto"/>
        <w:ind w:left="567" w:hanging="283"/>
        <w:jc w:val="both"/>
        <w:rPr>
          <w:rFonts w:ascii="Arial" w:hAnsi="Arial"/>
          <w:i/>
          <w:sz w:val="22"/>
        </w:rPr>
      </w:pPr>
      <w:r w:rsidRPr="009312A7">
        <w:rPr>
          <w:rFonts w:ascii="Arial" w:hAnsi="Arial"/>
          <w:i/>
          <w:sz w:val="22"/>
        </w:rPr>
        <w:lastRenderedPageBreak/>
        <w:t>Le mode de documentation de l’élimination définitive de tout matériel d’étude (et de justification dans le cas de l’élimination d’un échantillon avant sa date d’expiration)</w:t>
      </w:r>
    </w:p>
    <w:tbl>
      <w:tblPr>
        <w:tblStyle w:val="Grilledutableau"/>
        <w:tblW w:w="0" w:type="auto"/>
        <w:tblInd w:w="142" w:type="dxa"/>
        <w:tblLook w:val="04A0" w:firstRow="1" w:lastRow="0" w:firstColumn="1" w:lastColumn="0" w:noHBand="0" w:noVBand="1"/>
      </w:tblPr>
      <w:tblGrid>
        <w:gridCol w:w="10620"/>
      </w:tblGrid>
      <w:tr w:rsidR="00603F4B" w14:paraId="11D7B5E0" w14:textId="77777777" w:rsidTr="00467F4D">
        <w:trPr>
          <w:trHeight w:val="1134"/>
        </w:trPr>
        <w:tc>
          <w:tcPr>
            <w:tcW w:w="10846" w:type="dxa"/>
          </w:tcPr>
          <w:p w14:paraId="2D78E436" w14:textId="77777777" w:rsidR="00603F4B" w:rsidRDefault="00603F4B" w:rsidP="00C275A4">
            <w:pPr>
              <w:tabs>
                <w:tab w:val="left" w:pos="426"/>
              </w:tabs>
              <w:spacing w:before="120" w:after="120" w:line="276" w:lineRule="auto"/>
              <w:jc w:val="both"/>
              <w:rPr>
                <w:rFonts w:ascii="Arial" w:hAnsi="Arial"/>
                <w:b/>
                <w:sz w:val="22"/>
              </w:rPr>
            </w:pPr>
          </w:p>
        </w:tc>
      </w:tr>
    </w:tbl>
    <w:p w14:paraId="1B690614"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bookmarkStart w:id="46" w:name="_Toc300903655"/>
      <w:r w:rsidRPr="009312A7">
        <w:rPr>
          <w:rFonts w:ascii="Arial" w:hAnsi="Arial"/>
          <w:b/>
          <w:sz w:val="22"/>
        </w:rPr>
        <w:t>Contrôle de la consultation et des mouvements des archives</w:t>
      </w:r>
      <w:bookmarkEnd w:id="46"/>
    </w:p>
    <w:p w14:paraId="271AED7B" w14:textId="77777777" w:rsidR="009312A7" w:rsidRPr="009312A7" w:rsidRDefault="009312A7" w:rsidP="00603F4B">
      <w:pPr>
        <w:ind w:left="142"/>
        <w:jc w:val="both"/>
        <w:rPr>
          <w:rFonts w:ascii="Arial" w:hAnsi="Arial"/>
          <w:i/>
          <w:sz w:val="22"/>
        </w:rPr>
      </w:pPr>
      <w:r w:rsidRPr="009312A7">
        <w:rPr>
          <w:rFonts w:ascii="Arial" w:hAnsi="Arial"/>
          <w:i/>
          <w:sz w:val="22"/>
        </w:rPr>
        <w:t xml:space="preserve">Préciser : </w:t>
      </w:r>
    </w:p>
    <w:p w14:paraId="4F1554B6" w14:textId="77777777" w:rsidR="009312A7" w:rsidRPr="009312A7" w:rsidRDefault="009312A7" w:rsidP="00603F4B">
      <w:pPr>
        <w:numPr>
          <w:ilvl w:val="0"/>
          <w:numId w:val="59"/>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modalités d’accès aux archives physiques et aux archives électroniques</w:t>
      </w:r>
    </w:p>
    <w:p w14:paraId="005F9978" w14:textId="77777777" w:rsidR="009312A7" w:rsidRPr="009312A7" w:rsidRDefault="009312A7" w:rsidP="00603F4B">
      <w:pPr>
        <w:numPr>
          <w:ilvl w:val="0"/>
          <w:numId w:val="59"/>
        </w:numPr>
        <w:tabs>
          <w:tab w:val="left" w:pos="567"/>
        </w:tabs>
        <w:spacing w:before="120" w:after="120" w:line="276" w:lineRule="auto"/>
        <w:ind w:left="567" w:hanging="283"/>
        <w:jc w:val="both"/>
        <w:rPr>
          <w:rFonts w:ascii="Arial" w:hAnsi="Arial"/>
          <w:i/>
          <w:sz w:val="22"/>
        </w:rPr>
      </w:pPr>
      <w:r w:rsidRPr="009312A7">
        <w:rPr>
          <w:rFonts w:ascii="Arial" w:hAnsi="Arial"/>
          <w:i/>
          <w:sz w:val="22"/>
        </w:rPr>
        <w:t>Le mode d’indexation des archives de façon à en faciliter le stockage et la consultation méthodique, ainsi que son mode de gestion (papier ou électronique)</w:t>
      </w:r>
    </w:p>
    <w:p w14:paraId="0B41408D" w14:textId="77777777" w:rsidR="009312A7" w:rsidRPr="009312A7" w:rsidRDefault="009312A7" w:rsidP="00603F4B">
      <w:pPr>
        <w:numPr>
          <w:ilvl w:val="0"/>
          <w:numId w:val="59"/>
        </w:numPr>
        <w:tabs>
          <w:tab w:val="left" w:pos="567"/>
        </w:tabs>
        <w:spacing w:before="120" w:after="120" w:line="276" w:lineRule="auto"/>
        <w:ind w:left="567" w:hanging="283"/>
        <w:jc w:val="both"/>
        <w:rPr>
          <w:rFonts w:ascii="Arial" w:hAnsi="Arial"/>
          <w:i/>
          <w:sz w:val="22"/>
        </w:rPr>
      </w:pPr>
      <w:r w:rsidRPr="009312A7">
        <w:rPr>
          <w:rFonts w:ascii="Arial" w:hAnsi="Arial"/>
          <w:i/>
          <w:sz w:val="22"/>
        </w:rPr>
        <w:t>La part de responsabilité du DE et de l’archiviste lors de la sortie et du retour d’éléments archivés d’une étude et les mécanismes mis en place, y compris leur documentation, pour s’assurer que le dossier retourné est complet</w:t>
      </w:r>
    </w:p>
    <w:p w14:paraId="61560975" w14:textId="46A63F72" w:rsidR="009312A7" w:rsidRPr="009312A7" w:rsidRDefault="009312A7" w:rsidP="00603F4B">
      <w:pPr>
        <w:numPr>
          <w:ilvl w:val="0"/>
          <w:numId w:val="59"/>
        </w:numPr>
        <w:tabs>
          <w:tab w:val="left" w:pos="567"/>
        </w:tabs>
        <w:spacing w:before="120" w:after="120" w:line="276" w:lineRule="auto"/>
        <w:ind w:left="567" w:hanging="283"/>
        <w:jc w:val="both"/>
        <w:rPr>
          <w:rFonts w:ascii="Arial" w:hAnsi="Arial"/>
          <w:i/>
          <w:sz w:val="22"/>
        </w:rPr>
      </w:pPr>
      <w:r w:rsidRPr="009312A7">
        <w:rPr>
          <w:rFonts w:ascii="Arial" w:hAnsi="Arial"/>
          <w:i/>
          <w:sz w:val="22"/>
        </w:rPr>
        <w:t>Les durées d’emprunts autorisées et les modalités de relance</w:t>
      </w:r>
      <w:r w:rsidR="007127BA">
        <w:rPr>
          <w:rFonts w:ascii="Arial" w:hAnsi="Arial"/>
          <w:i/>
          <w:sz w:val="22"/>
        </w:rPr>
        <w:t>,</w:t>
      </w:r>
      <w:r w:rsidRPr="009312A7">
        <w:rPr>
          <w:rFonts w:ascii="Arial" w:hAnsi="Arial"/>
          <w:i/>
          <w:sz w:val="22"/>
        </w:rPr>
        <w:t xml:space="preserve"> le cas échéant</w:t>
      </w:r>
    </w:p>
    <w:p w14:paraId="3CB5BC19" w14:textId="15A88CBC" w:rsidR="009312A7" w:rsidRDefault="009312A7" w:rsidP="00603F4B">
      <w:pPr>
        <w:numPr>
          <w:ilvl w:val="0"/>
          <w:numId w:val="59"/>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de gestion de sortie définitive et </w:t>
      </w:r>
      <w:r w:rsidR="00A91D1D">
        <w:rPr>
          <w:rFonts w:ascii="Arial" w:hAnsi="Arial"/>
          <w:i/>
          <w:sz w:val="22"/>
        </w:rPr>
        <w:t xml:space="preserve">de </w:t>
      </w:r>
      <w:r w:rsidRPr="009312A7">
        <w:rPr>
          <w:rFonts w:ascii="Arial" w:hAnsi="Arial"/>
          <w:i/>
          <w:sz w:val="22"/>
        </w:rPr>
        <w:t>destruction des archives</w:t>
      </w:r>
    </w:p>
    <w:p w14:paraId="77CB06F5" w14:textId="59798A69" w:rsidR="00E90485" w:rsidRPr="00E90485" w:rsidRDefault="00E90485" w:rsidP="00E90485">
      <w:pPr>
        <w:numPr>
          <w:ilvl w:val="0"/>
          <w:numId w:val="59"/>
        </w:numPr>
        <w:tabs>
          <w:tab w:val="left" w:pos="567"/>
        </w:tabs>
        <w:spacing w:before="120" w:after="120" w:line="276" w:lineRule="auto"/>
        <w:jc w:val="both"/>
        <w:rPr>
          <w:rFonts w:ascii="Arial" w:hAnsi="Arial"/>
          <w:i/>
          <w:sz w:val="22"/>
        </w:rPr>
      </w:pPr>
      <w:r w:rsidRPr="009312A7">
        <w:rPr>
          <w:rFonts w:ascii="Arial" w:hAnsi="Arial"/>
          <w:i/>
          <w:sz w:val="22"/>
        </w:rPr>
        <w:t>S’il existe des dispositions prévoyant le transfert des archives en cas de besoin (cessation d’activité…)</w:t>
      </w:r>
    </w:p>
    <w:tbl>
      <w:tblPr>
        <w:tblStyle w:val="Grilledutableau"/>
        <w:tblW w:w="0" w:type="auto"/>
        <w:tblInd w:w="142" w:type="dxa"/>
        <w:tblLook w:val="04A0" w:firstRow="1" w:lastRow="0" w:firstColumn="1" w:lastColumn="0" w:noHBand="0" w:noVBand="1"/>
      </w:tblPr>
      <w:tblGrid>
        <w:gridCol w:w="10620"/>
      </w:tblGrid>
      <w:tr w:rsidR="00603F4B" w14:paraId="01D97CAF" w14:textId="77777777" w:rsidTr="00467F4D">
        <w:trPr>
          <w:trHeight w:val="1134"/>
        </w:trPr>
        <w:tc>
          <w:tcPr>
            <w:tcW w:w="10846" w:type="dxa"/>
          </w:tcPr>
          <w:p w14:paraId="22FDE8D2" w14:textId="77777777" w:rsidR="00603F4B" w:rsidRDefault="00603F4B" w:rsidP="00C275A4">
            <w:pPr>
              <w:tabs>
                <w:tab w:val="left" w:pos="426"/>
              </w:tabs>
              <w:spacing w:before="120" w:after="120" w:line="276" w:lineRule="auto"/>
              <w:jc w:val="both"/>
              <w:rPr>
                <w:rFonts w:ascii="Arial" w:hAnsi="Arial"/>
                <w:b/>
                <w:sz w:val="22"/>
              </w:rPr>
            </w:pPr>
          </w:p>
        </w:tc>
      </w:tr>
    </w:tbl>
    <w:p w14:paraId="0F91087D" w14:textId="77777777" w:rsidR="009312A7" w:rsidRPr="009312A7" w:rsidRDefault="009312A7" w:rsidP="003F6224">
      <w:pPr>
        <w:numPr>
          <w:ilvl w:val="0"/>
          <w:numId w:val="10"/>
        </w:numPr>
        <w:tabs>
          <w:tab w:val="left" w:pos="426"/>
        </w:tabs>
        <w:spacing w:before="240" w:after="120" w:line="276" w:lineRule="auto"/>
        <w:ind w:left="426" w:hanging="284"/>
        <w:jc w:val="both"/>
        <w:rPr>
          <w:rFonts w:ascii="Arial" w:hAnsi="Arial"/>
          <w:b/>
          <w:sz w:val="22"/>
        </w:rPr>
      </w:pPr>
      <w:r w:rsidRPr="009312A7">
        <w:rPr>
          <w:rFonts w:ascii="Arial" w:hAnsi="Arial"/>
          <w:b/>
          <w:sz w:val="22"/>
        </w:rPr>
        <w:t xml:space="preserve">Cas spécifique des archives électroniques </w:t>
      </w:r>
    </w:p>
    <w:p w14:paraId="49FF5EC1" w14:textId="77777777" w:rsidR="009312A7" w:rsidRPr="009312A7" w:rsidRDefault="009312A7" w:rsidP="00603F4B">
      <w:pPr>
        <w:ind w:left="142"/>
        <w:jc w:val="both"/>
        <w:rPr>
          <w:rFonts w:ascii="Arial" w:hAnsi="Arial"/>
          <w:i/>
          <w:sz w:val="22"/>
        </w:rPr>
      </w:pPr>
      <w:r w:rsidRPr="009312A7">
        <w:rPr>
          <w:rFonts w:ascii="Arial" w:hAnsi="Arial"/>
          <w:i/>
          <w:sz w:val="22"/>
        </w:rPr>
        <w:t xml:space="preserve">Préciser : </w:t>
      </w:r>
    </w:p>
    <w:p w14:paraId="64E2FD8F" w14:textId="77777777" w:rsidR="009312A7" w:rsidRP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 xml:space="preserve">Les modalités d’accès </w:t>
      </w:r>
    </w:p>
    <w:p w14:paraId="732642EB" w14:textId="77777777" w:rsidR="009312A7" w:rsidRP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Comment sont gérées les consultations de données électroniques</w:t>
      </w:r>
    </w:p>
    <w:p w14:paraId="1DE227C3" w14:textId="77777777" w:rsidR="009312A7" w:rsidRP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S’il existe un logiciel de gestion spécifique</w:t>
      </w:r>
    </w:p>
    <w:p w14:paraId="081C1705" w14:textId="77777777" w:rsidR="009312A7" w:rsidRP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Les mécanismes permettant de s’assurer que les données électroniques archivées ne sont pas modifiables</w:t>
      </w:r>
    </w:p>
    <w:p w14:paraId="38ABD09E" w14:textId="394D6A9F" w:rsidR="009312A7" w:rsidRP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Les modes de protection de ces archives électroniques</w:t>
      </w:r>
    </w:p>
    <w:p w14:paraId="326F00E9" w14:textId="77777777" w:rsidR="009312A7" w:rsidRDefault="009312A7" w:rsidP="00603F4B">
      <w:pPr>
        <w:numPr>
          <w:ilvl w:val="0"/>
          <w:numId w:val="60"/>
        </w:numPr>
        <w:tabs>
          <w:tab w:val="left" w:pos="567"/>
        </w:tabs>
        <w:spacing w:before="120" w:after="120" w:line="276" w:lineRule="auto"/>
        <w:ind w:left="567" w:hanging="283"/>
        <w:jc w:val="both"/>
        <w:rPr>
          <w:rFonts w:ascii="Arial" w:hAnsi="Arial"/>
          <w:i/>
          <w:sz w:val="22"/>
        </w:rPr>
      </w:pPr>
      <w:r w:rsidRPr="009312A7">
        <w:rPr>
          <w:rFonts w:ascii="Arial" w:hAnsi="Arial"/>
          <w:i/>
          <w:sz w:val="22"/>
        </w:rPr>
        <w:t>S’il existe des dispositions prévoyant le transfert des archives en cas de besoin (cessation d’activité…)</w:t>
      </w:r>
    </w:p>
    <w:tbl>
      <w:tblPr>
        <w:tblStyle w:val="Grilledutableau"/>
        <w:tblW w:w="0" w:type="auto"/>
        <w:tblInd w:w="142" w:type="dxa"/>
        <w:tblLook w:val="04A0" w:firstRow="1" w:lastRow="0" w:firstColumn="1" w:lastColumn="0" w:noHBand="0" w:noVBand="1"/>
      </w:tblPr>
      <w:tblGrid>
        <w:gridCol w:w="10620"/>
      </w:tblGrid>
      <w:tr w:rsidR="00603F4B" w14:paraId="1CC1915A" w14:textId="77777777" w:rsidTr="00467F4D">
        <w:trPr>
          <w:trHeight w:val="1134"/>
        </w:trPr>
        <w:tc>
          <w:tcPr>
            <w:tcW w:w="10846" w:type="dxa"/>
          </w:tcPr>
          <w:p w14:paraId="6782B75E" w14:textId="77777777" w:rsidR="00603F4B" w:rsidRDefault="00603F4B" w:rsidP="00C275A4">
            <w:pPr>
              <w:tabs>
                <w:tab w:val="left" w:pos="426"/>
              </w:tabs>
              <w:spacing w:before="120" w:after="120" w:line="276" w:lineRule="auto"/>
              <w:jc w:val="both"/>
              <w:rPr>
                <w:rFonts w:ascii="Arial" w:hAnsi="Arial"/>
                <w:b/>
                <w:sz w:val="22"/>
              </w:rPr>
            </w:pPr>
          </w:p>
        </w:tc>
      </w:tr>
    </w:tbl>
    <w:p w14:paraId="48F1FB5E" w14:textId="77777777" w:rsidR="009312A7" w:rsidRPr="009312A7" w:rsidRDefault="009312A7" w:rsidP="009312A7">
      <w:pPr>
        <w:spacing w:before="360" w:after="240"/>
        <w:outlineLvl w:val="0"/>
        <w:rPr>
          <w:rFonts w:ascii="Arial" w:hAnsi="Arial" w:cs="Arial"/>
          <w:b/>
          <w:bCs/>
          <w:kern w:val="28"/>
          <w:sz w:val="28"/>
          <w:szCs w:val="28"/>
        </w:rPr>
      </w:pPr>
      <w:bookmarkStart w:id="47" w:name="_Toc300903656"/>
      <w:r w:rsidRPr="009312A7">
        <w:rPr>
          <w:rFonts w:ascii="Arial" w:hAnsi="Arial" w:cs="Arial"/>
          <w:b/>
          <w:bCs/>
          <w:kern w:val="28"/>
          <w:sz w:val="28"/>
          <w:szCs w:val="28"/>
        </w:rPr>
        <w:lastRenderedPageBreak/>
        <w:t>ANNEXES</w:t>
      </w:r>
      <w:bookmarkEnd w:id="47"/>
    </w:p>
    <w:p w14:paraId="06451E8B" w14:textId="77777777" w:rsidR="009312A7" w:rsidRPr="009312A7" w:rsidRDefault="009312A7" w:rsidP="00F54954">
      <w:pPr>
        <w:tabs>
          <w:tab w:val="left" w:pos="-1156"/>
          <w:tab w:val="left" w:pos="-703"/>
          <w:tab w:val="left" w:pos="90"/>
          <w:tab w:val="left" w:pos="720"/>
          <w:tab w:val="left" w:pos="1440"/>
          <w:tab w:val="left" w:pos="6212"/>
          <w:tab w:val="center" w:pos="808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jc w:val="both"/>
        <w:rPr>
          <w:rFonts w:ascii="Arial" w:hAnsi="Arial" w:cs="Arial"/>
          <w:i/>
          <w:sz w:val="22"/>
          <w:szCs w:val="20"/>
        </w:rPr>
      </w:pPr>
      <w:r w:rsidRPr="009312A7">
        <w:rPr>
          <w:rFonts w:ascii="Arial" w:hAnsi="Arial" w:cs="Arial"/>
          <w:i/>
          <w:sz w:val="22"/>
          <w:szCs w:val="20"/>
        </w:rPr>
        <w:t xml:space="preserve">Liste des documents cités dans le dossier à inclure dans les annexes. </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818"/>
        <w:gridCol w:w="1275"/>
      </w:tblGrid>
      <w:tr w:rsidR="009312A7" w:rsidRPr="009312A7" w14:paraId="08ABDFCB" w14:textId="77777777" w:rsidTr="00F54954">
        <w:trPr>
          <w:trHeight w:val="340"/>
        </w:trPr>
        <w:tc>
          <w:tcPr>
            <w:tcW w:w="675" w:type="dxa"/>
            <w:tcBorders>
              <w:top w:val="single" w:sz="4" w:space="0" w:color="000000"/>
              <w:left w:val="single" w:sz="4" w:space="0" w:color="000000"/>
              <w:bottom w:val="single" w:sz="4" w:space="0" w:color="000000"/>
              <w:right w:val="single" w:sz="4" w:space="0" w:color="000000"/>
            </w:tcBorders>
            <w:hideMark/>
          </w:tcPr>
          <w:p w14:paraId="44172F2D"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 xml:space="preserve">§ </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48799D53" w14:textId="77777777" w:rsidR="009312A7" w:rsidRPr="009312A7" w:rsidRDefault="009312A7" w:rsidP="00F54954">
            <w:pPr>
              <w:rPr>
                <w:rFonts w:ascii="Arial" w:hAnsi="Arial" w:cs="Arial"/>
                <w:sz w:val="22"/>
                <w:szCs w:val="20"/>
              </w:rPr>
            </w:pPr>
            <w:r w:rsidRPr="009312A7">
              <w:rPr>
                <w:rFonts w:ascii="Arial" w:hAnsi="Arial" w:cs="Arial"/>
                <w:sz w:val="22"/>
                <w:szCs w:val="20"/>
              </w:rPr>
              <w:t>Annexe</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C955A08" w14:textId="77777777" w:rsidR="009312A7" w:rsidRPr="009312A7" w:rsidRDefault="009312A7" w:rsidP="00F54954">
            <w:pPr>
              <w:rPr>
                <w:rFonts w:ascii="Arial" w:hAnsi="Arial" w:cs="Arial"/>
                <w:sz w:val="22"/>
                <w:szCs w:val="20"/>
              </w:rPr>
            </w:pPr>
            <w:r w:rsidRPr="009312A7">
              <w:rPr>
                <w:rFonts w:ascii="Arial" w:hAnsi="Arial" w:cs="Arial"/>
                <w:sz w:val="22"/>
                <w:szCs w:val="20"/>
              </w:rPr>
              <w:t>Nb pages</w:t>
            </w:r>
          </w:p>
        </w:tc>
      </w:tr>
      <w:tr w:rsidR="009312A7" w:rsidRPr="009312A7" w14:paraId="58BCE36F" w14:textId="77777777" w:rsidTr="00F54954">
        <w:trPr>
          <w:trHeight w:val="340"/>
        </w:trPr>
        <w:tc>
          <w:tcPr>
            <w:tcW w:w="675" w:type="dxa"/>
            <w:vMerge w:val="restart"/>
            <w:tcBorders>
              <w:top w:val="single" w:sz="4" w:space="0" w:color="000000"/>
              <w:left w:val="single" w:sz="4" w:space="0" w:color="000000"/>
              <w:bottom w:val="single" w:sz="4" w:space="0" w:color="000000"/>
              <w:right w:val="single" w:sz="4" w:space="0" w:color="000000"/>
            </w:tcBorders>
            <w:hideMark/>
          </w:tcPr>
          <w:p w14:paraId="44B51E07"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Intro</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734DBD9E" w14:textId="77777777" w:rsidR="009312A7" w:rsidRPr="009312A7" w:rsidRDefault="009312A7" w:rsidP="00F54954">
            <w:pPr>
              <w:rPr>
                <w:rFonts w:ascii="Arial" w:hAnsi="Arial" w:cs="Arial"/>
                <w:sz w:val="22"/>
                <w:szCs w:val="20"/>
              </w:rPr>
            </w:pPr>
            <w:r w:rsidRPr="009312A7">
              <w:rPr>
                <w:rFonts w:ascii="Arial" w:hAnsi="Arial" w:cs="Arial"/>
                <w:sz w:val="22"/>
                <w:szCs w:val="20"/>
              </w:rPr>
              <w:t xml:space="preserve">Copie de l'arrêté portant agrément d'un établissement d'expérimentation animale délivré par le ministère de l'agriculture, de la pêche et de l’alimentation </w:t>
            </w:r>
          </w:p>
        </w:tc>
        <w:tc>
          <w:tcPr>
            <w:tcW w:w="1275" w:type="dxa"/>
            <w:tcBorders>
              <w:top w:val="single" w:sz="4" w:space="0" w:color="000000"/>
              <w:left w:val="single" w:sz="4" w:space="0" w:color="000000"/>
              <w:bottom w:val="single" w:sz="4" w:space="0" w:color="000000"/>
              <w:right w:val="single" w:sz="4" w:space="0" w:color="000000"/>
            </w:tcBorders>
            <w:vAlign w:val="center"/>
          </w:tcPr>
          <w:p w14:paraId="087056C1" w14:textId="77777777" w:rsidR="009312A7" w:rsidRPr="009312A7" w:rsidRDefault="009312A7" w:rsidP="00F54954">
            <w:pPr>
              <w:rPr>
                <w:rFonts w:ascii="Arial" w:hAnsi="Arial" w:cs="Arial"/>
                <w:sz w:val="22"/>
                <w:szCs w:val="20"/>
              </w:rPr>
            </w:pPr>
          </w:p>
        </w:tc>
      </w:tr>
      <w:tr w:rsidR="009312A7" w:rsidRPr="009312A7" w14:paraId="3B0E96C2" w14:textId="77777777" w:rsidTr="00F54954">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6DF170"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51D446E7" w14:textId="77777777" w:rsidR="009312A7" w:rsidRPr="009312A7" w:rsidRDefault="009312A7" w:rsidP="00F54954">
            <w:pPr>
              <w:rPr>
                <w:rFonts w:ascii="Arial" w:hAnsi="Arial" w:cs="Arial"/>
                <w:sz w:val="22"/>
                <w:szCs w:val="20"/>
              </w:rPr>
            </w:pPr>
            <w:r w:rsidRPr="009312A7">
              <w:rPr>
                <w:rFonts w:ascii="Arial" w:hAnsi="Arial" w:cs="Arial"/>
                <w:sz w:val="22"/>
                <w:szCs w:val="20"/>
              </w:rPr>
              <w:t>Copie de l’arrêté portant agrément d’un établissement détenteur et/ou utilisateur d’organismes génétiquement modifiés</w:t>
            </w:r>
          </w:p>
        </w:tc>
        <w:tc>
          <w:tcPr>
            <w:tcW w:w="1275" w:type="dxa"/>
            <w:tcBorders>
              <w:top w:val="single" w:sz="4" w:space="0" w:color="000000"/>
              <w:left w:val="single" w:sz="4" w:space="0" w:color="000000"/>
              <w:bottom w:val="single" w:sz="4" w:space="0" w:color="000000"/>
              <w:right w:val="single" w:sz="4" w:space="0" w:color="000000"/>
            </w:tcBorders>
            <w:vAlign w:val="center"/>
          </w:tcPr>
          <w:p w14:paraId="57B0F75D" w14:textId="77777777" w:rsidR="009312A7" w:rsidRPr="009312A7" w:rsidRDefault="009312A7" w:rsidP="00F54954">
            <w:pPr>
              <w:rPr>
                <w:rFonts w:ascii="Arial" w:hAnsi="Arial" w:cs="Arial"/>
                <w:sz w:val="22"/>
                <w:szCs w:val="20"/>
              </w:rPr>
            </w:pPr>
          </w:p>
        </w:tc>
      </w:tr>
      <w:tr w:rsidR="009312A7" w:rsidRPr="009312A7" w14:paraId="56968C9E" w14:textId="77777777" w:rsidTr="00F54954">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BA6080"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3E14E80A" w14:textId="77777777" w:rsidR="009312A7" w:rsidRPr="009312A7" w:rsidRDefault="009312A7" w:rsidP="00F54954">
            <w:pPr>
              <w:rPr>
                <w:rFonts w:ascii="Arial" w:hAnsi="Arial" w:cs="Arial"/>
                <w:sz w:val="22"/>
                <w:szCs w:val="20"/>
              </w:rPr>
            </w:pPr>
            <w:r w:rsidRPr="009312A7">
              <w:rPr>
                <w:rFonts w:ascii="Arial" w:hAnsi="Arial" w:cs="Arial"/>
                <w:sz w:val="22"/>
                <w:szCs w:val="20"/>
              </w:rPr>
              <w:t>Copie de l’autorisation d’exercer une activité nucléaire à des fins non-médicales</w:t>
            </w:r>
          </w:p>
        </w:tc>
        <w:tc>
          <w:tcPr>
            <w:tcW w:w="1275" w:type="dxa"/>
            <w:tcBorders>
              <w:top w:val="single" w:sz="4" w:space="0" w:color="000000"/>
              <w:left w:val="single" w:sz="4" w:space="0" w:color="000000"/>
              <w:bottom w:val="single" w:sz="4" w:space="0" w:color="000000"/>
              <w:right w:val="single" w:sz="4" w:space="0" w:color="000000"/>
            </w:tcBorders>
            <w:vAlign w:val="center"/>
          </w:tcPr>
          <w:p w14:paraId="4316A3CB" w14:textId="77777777" w:rsidR="009312A7" w:rsidRPr="009312A7" w:rsidRDefault="009312A7" w:rsidP="00F54954">
            <w:pPr>
              <w:rPr>
                <w:rFonts w:ascii="Arial" w:hAnsi="Arial" w:cs="Arial"/>
                <w:sz w:val="22"/>
                <w:szCs w:val="20"/>
              </w:rPr>
            </w:pPr>
          </w:p>
        </w:tc>
      </w:tr>
      <w:tr w:rsidR="009312A7" w:rsidRPr="009312A7" w14:paraId="55846846" w14:textId="77777777" w:rsidTr="00F54954">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9D7C7C"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7CBDA13F" w14:textId="77777777" w:rsidR="009312A7" w:rsidRPr="009312A7" w:rsidRDefault="009312A7" w:rsidP="00F54954">
            <w:pPr>
              <w:rPr>
                <w:rFonts w:ascii="Arial" w:hAnsi="Arial" w:cs="Arial"/>
                <w:sz w:val="22"/>
                <w:szCs w:val="20"/>
              </w:rPr>
            </w:pPr>
            <w:r w:rsidRPr="009312A7">
              <w:rPr>
                <w:rFonts w:ascii="Arial" w:hAnsi="Arial" w:cs="Arial"/>
                <w:sz w:val="22"/>
                <w:szCs w:val="20"/>
              </w:rPr>
              <w:t>Copie de l’agrément BPE</w:t>
            </w:r>
          </w:p>
        </w:tc>
        <w:tc>
          <w:tcPr>
            <w:tcW w:w="1275" w:type="dxa"/>
            <w:tcBorders>
              <w:top w:val="single" w:sz="4" w:space="0" w:color="000000"/>
              <w:left w:val="single" w:sz="4" w:space="0" w:color="000000"/>
              <w:bottom w:val="single" w:sz="4" w:space="0" w:color="000000"/>
              <w:right w:val="single" w:sz="4" w:space="0" w:color="000000"/>
            </w:tcBorders>
            <w:vAlign w:val="center"/>
          </w:tcPr>
          <w:p w14:paraId="11DFE5ED" w14:textId="77777777" w:rsidR="009312A7" w:rsidRPr="009312A7" w:rsidRDefault="009312A7" w:rsidP="00F54954">
            <w:pPr>
              <w:rPr>
                <w:rFonts w:ascii="Arial" w:hAnsi="Arial" w:cs="Arial"/>
                <w:sz w:val="22"/>
                <w:szCs w:val="20"/>
              </w:rPr>
            </w:pPr>
          </w:p>
        </w:tc>
      </w:tr>
      <w:tr w:rsidR="009312A7" w:rsidRPr="009312A7" w14:paraId="40DD763C" w14:textId="77777777" w:rsidTr="00F54954">
        <w:trPr>
          <w:trHeight w:val="340"/>
        </w:trPr>
        <w:tc>
          <w:tcPr>
            <w:tcW w:w="675" w:type="dxa"/>
            <w:vMerge w:val="restart"/>
            <w:tcBorders>
              <w:top w:val="single" w:sz="4" w:space="0" w:color="000000"/>
              <w:left w:val="single" w:sz="4" w:space="0" w:color="000000"/>
              <w:bottom w:val="single" w:sz="4" w:space="0" w:color="000000"/>
              <w:right w:val="single" w:sz="4" w:space="0" w:color="000000"/>
            </w:tcBorders>
            <w:hideMark/>
          </w:tcPr>
          <w:p w14:paraId="53A12197"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1.1</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679287BA" w14:textId="77777777" w:rsidR="009312A7" w:rsidRPr="009312A7" w:rsidRDefault="009312A7" w:rsidP="00F54954">
            <w:pPr>
              <w:rPr>
                <w:rFonts w:ascii="Arial" w:hAnsi="Arial" w:cs="Arial"/>
                <w:sz w:val="22"/>
                <w:szCs w:val="20"/>
              </w:rPr>
            </w:pPr>
            <w:r w:rsidRPr="009312A7">
              <w:rPr>
                <w:rFonts w:ascii="Arial" w:hAnsi="Arial" w:cs="Arial"/>
                <w:sz w:val="22"/>
                <w:szCs w:val="20"/>
              </w:rPr>
              <w:t>Liste des DE (facultatif)</w:t>
            </w:r>
          </w:p>
        </w:tc>
        <w:tc>
          <w:tcPr>
            <w:tcW w:w="1275" w:type="dxa"/>
            <w:tcBorders>
              <w:top w:val="single" w:sz="4" w:space="0" w:color="000000"/>
              <w:left w:val="single" w:sz="4" w:space="0" w:color="000000"/>
              <w:bottom w:val="single" w:sz="4" w:space="0" w:color="000000"/>
              <w:right w:val="single" w:sz="4" w:space="0" w:color="000000"/>
            </w:tcBorders>
            <w:vAlign w:val="center"/>
          </w:tcPr>
          <w:p w14:paraId="7B6DDDA8" w14:textId="77777777" w:rsidR="009312A7" w:rsidRPr="009312A7" w:rsidRDefault="009312A7" w:rsidP="00F54954">
            <w:pPr>
              <w:rPr>
                <w:rFonts w:ascii="Arial" w:hAnsi="Arial" w:cs="Arial"/>
                <w:sz w:val="22"/>
                <w:szCs w:val="20"/>
              </w:rPr>
            </w:pPr>
          </w:p>
        </w:tc>
      </w:tr>
      <w:tr w:rsidR="009312A7" w:rsidRPr="009312A7" w14:paraId="388049E3" w14:textId="77777777" w:rsidTr="00F54954">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0DAD8C"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26C78DDB" w14:textId="77777777" w:rsidR="009312A7" w:rsidRPr="009312A7" w:rsidRDefault="009312A7" w:rsidP="00F54954">
            <w:pPr>
              <w:rPr>
                <w:rFonts w:ascii="Arial" w:hAnsi="Arial" w:cs="Arial"/>
                <w:sz w:val="22"/>
                <w:szCs w:val="20"/>
              </w:rPr>
            </w:pPr>
            <w:r w:rsidRPr="009312A7">
              <w:rPr>
                <w:rFonts w:ascii="Arial" w:hAnsi="Arial" w:cs="Arial"/>
                <w:sz w:val="22"/>
                <w:szCs w:val="20"/>
              </w:rPr>
              <w:t>Liste des RPE (facultatif)</w:t>
            </w:r>
          </w:p>
        </w:tc>
        <w:tc>
          <w:tcPr>
            <w:tcW w:w="1275" w:type="dxa"/>
            <w:tcBorders>
              <w:top w:val="single" w:sz="4" w:space="0" w:color="000000"/>
              <w:left w:val="single" w:sz="4" w:space="0" w:color="000000"/>
              <w:bottom w:val="single" w:sz="4" w:space="0" w:color="000000"/>
              <w:right w:val="single" w:sz="4" w:space="0" w:color="000000"/>
            </w:tcBorders>
            <w:vAlign w:val="center"/>
          </w:tcPr>
          <w:p w14:paraId="5099D4A9" w14:textId="77777777" w:rsidR="009312A7" w:rsidRPr="009312A7" w:rsidRDefault="009312A7" w:rsidP="00F54954">
            <w:pPr>
              <w:rPr>
                <w:rFonts w:ascii="Arial" w:hAnsi="Arial" w:cs="Arial"/>
                <w:sz w:val="22"/>
                <w:szCs w:val="20"/>
              </w:rPr>
            </w:pPr>
          </w:p>
        </w:tc>
      </w:tr>
      <w:tr w:rsidR="009312A7" w:rsidRPr="009312A7" w14:paraId="3F006D28" w14:textId="77777777" w:rsidTr="00F54954">
        <w:trPr>
          <w:trHeight w:val="340"/>
        </w:trPr>
        <w:tc>
          <w:tcPr>
            <w:tcW w:w="675" w:type="dxa"/>
            <w:tcBorders>
              <w:top w:val="single" w:sz="4" w:space="0" w:color="000000"/>
              <w:left w:val="single" w:sz="4" w:space="0" w:color="000000"/>
              <w:bottom w:val="single" w:sz="4" w:space="0" w:color="000000"/>
              <w:right w:val="single" w:sz="4" w:space="0" w:color="000000"/>
            </w:tcBorders>
            <w:hideMark/>
          </w:tcPr>
          <w:p w14:paraId="2C9F51EC"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1.2</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77169702" w14:textId="77777777" w:rsidR="009312A7" w:rsidRPr="009312A7" w:rsidRDefault="009312A7" w:rsidP="00F54954">
            <w:pPr>
              <w:rPr>
                <w:rFonts w:ascii="Arial" w:hAnsi="Arial" w:cs="Arial"/>
                <w:sz w:val="22"/>
                <w:szCs w:val="20"/>
              </w:rPr>
            </w:pPr>
            <w:r w:rsidRPr="009312A7">
              <w:rPr>
                <w:rFonts w:ascii="Arial" w:hAnsi="Arial" w:cs="Arial"/>
                <w:sz w:val="22"/>
                <w:szCs w:val="20"/>
              </w:rPr>
              <w:t>Organigramme(s)</w:t>
            </w:r>
          </w:p>
        </w:tc>
        <w:tc>
          <w:tcPr>
            <w:tcW w:w="1275" w:type="dxa"/>
            <w:tcBorders>
              <w:top w:val="single" w:sz="4" w:space="0" w:color="000000"/>
              <w:left w:val="single" w:sz="4" w:space="0" w:color="000000"/>
              <w:bottom w:val="single" w:sz="4" w:space="0" w:color="000000"/>
              <w:right w:val="single" w:sz="4" w:space="0" w:color="000000"/>
            </w:tcBorders>
            <w:vAlign w:val="center"/>
          </w:tcPr>
          <w:p w14:paraId="38AC247C" w14:textId="77777777" w:rsidR="009312A7" w:rsidRPr="009312A7" w:rsidRDefault="009312A7" w:rsidP="00F54954">
            <w:pPr>
              <w:rPr>
                <w:rFonts w:ascii="Arial" w:hAnsi="Arial" w:cs="Arial"/>
                <w:sz w:val="22"/>
                <w:szCs w:val="20"/>
              </w:rPr>
            </w:pPr>
          </w:p>
        </w:tc>
      </w:tr>
      <w:tr w:rsidR="00AD3820" w:rsidRPr="009312A7" w14:paraId="58148603" w14:textId="77777777" w:rsidTr="00F54954">
        <w:trPr>
          <w:trHeight w:val="340"/>
        </w:trPr>
        <w:tc>
          <w:tcPr>
            <w:tcW w:w="675" w:type="dxa"/>
            <w:vMerge w:val="restart"/>
            <w:tcBorders>
              <w:top w:val="single" w:sz="4" w:space="0" w:color="000000"/>
              <w:left w:val="single" w:sz="4" w:space="0" w:color="000000"/>
              <w:bottom w:val="single" w:sz="4" w:space="0" w:color="000000"/>
              <w:right w:val="single" w:sz="4" w:space="0" w:color="000000"/>
            </w:tcBorders>
            <w:hideMark/>
          </w:tcPr>
          <w:p w14:paraId="0E6875A5" w14:textId="77777777" w:rsidR="00AD3820" w:rsidRPr="009312A7" w:rsidRDefault="00AD3820" w:rsidP="009312A7">
            <w:pPr>
              <w:jc w:val="both"/>
              <w:rPr>
                <w:rFonts w:ascii="Arial" w:hAnsi="Arial" w:cs="Arial"/>
                <w:sz w:val="22"/>
                <w:szCs w:val="20"/>
              </w:rPr>
            </w:pPr>
            <w:r w:rsidRPr="009312A7">
              <w:rPr>
                <w:rFonts w:ascii="Arial" w:hAnsi="Arial" w:cs="Arial"/>
                <w:sz w:val="22"/>
                <w:szCs w:val="20"/>
              </w:rPr>
              <w:t>1.3</w:t>
            </w:r>
          </w:p>
        </w:tc>
        <w:tc>
          <w:tcPr>
            <w:tcW w:w="8818" w:type="dxa"/>
            <w:tcBorders>
              <w:top w:val="single" w:sz="4" w:space="0" w:color="000000"/>
              <w:left w:val="single" w:sz="4" w:space="0" w:color="000000"/>
              <w:right w:val="single" w:sz="4" w:space="0" w:color="000000"/>
            </w:tcBorders>
            <w:vAlign w:val="center"/>
          </w:tcPr>
          <w:p w14:paraId="5875F3D0" w14:textId="0DA2452F" w:rsidR="00AD3820" w:rsidRPr="009312A7" w:rsidRDefault="00AD3820" w:rsidP="00F54954">
            <w:pPr>
              <w:rPr>
                <w:rFonts w:ascii="Arial" w:hAnsi="Arial" w:cs="Arial"/>
                <w:sz w:val="22"/>
                <w:szCs w:val="20"/>
              </w:rPr>
            </w:pPr>
            <w:r w:rsidRPr="009312A7">
              <w:rPr>
                <w:rFonts w:ascii="Arial" w:hAnsi="Arial" w:cs="Arial"/>
                <w:sz w:val="22"/>
                <w:szCs w:val="20"/>
              </w:rPr>
              <w:t>Description de tâches (définitions de fonction) représentatives du personnel technique de l’installation / du site d’essais</w:t>
            </w:r>
          </w:p>
        </w:tc>
        <w:tc>
          <w:tcPr>
            <w:tcW w:w="1275" w:type="dxa"/>
            <w:tcBorders>
              <w:top w:val="single" w:sz="4" w:space="0" w:color="000000"/>
              <w:left w:val="single" w:sz="4" w:space="0" w:color="000000"/>
              <w:right w:val="single" w:sz="4" w:space="0" w:color="000000"/>
            </w:tcBorders>
            <w:vAlign w:val="center"/>
          </w:tcPr>
          <w:p w14:paraId="4017473B" w14:textId="77777777" w:rsidR="00AD3820" w:rsidRPr="009312A7" w:rsidRDefault="00AD3820" w:rsidP="00F54954">
            <w:pPr>
              <w:rPr>
                <w:rFonts w:ascii="Arial" w:hAnsi="Arial" w:cs="Arial"/>
                <w:sz w:val="22"/>
                <w:szCs w:val="20"/>
              </w:rPr>
            </w:pPr>
          </w:p>
        </w:tc>
      </w:tr>
      <w:tr w:rsidR="009312A7" w:rsidRPr="009312A7" w14:paraId="2C96FE5F" w14:textId="77777777" w:rsidTr="00F54954">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1863B8"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43B67F08" w14:textId="77777777" w:rsidR="009312A7" w:rsidRPr="009312A7" w:rsidRDefault="009312A7" w:rsidP="00F54954">
            <w:pPr>
              <w:rPr>
                <w:rFonts w:ascii="Arial" w:hAnsi="Arial" w:cs="Arial"/>
                <w:sz w:val="22"/>
                <w:szCs w:val="20"/>
              </w:rPr>
            </w:pPr>
            <w:r w:rsidRPr="009312A7">
              <w:rPr>
                <w:rFonts w:ascii="Arial" w:hAnsi="Arial" w:cs="Arial"/>
                <w:sz w:val="22"/>
                <w:szCs w:val="20"/>
              </w:rPr>
              <w:t>Extraits de dossiers de suivi de formation</w:t>
            </w:r>
          </w:p>
        </w:tc>
        <w:tc>
          <w:tcPr>
            <w:tcW w:w="1275" w:type="dxa"/>
            <w:tcBorders>
              <w:top w:val="single" w:sz="4" w:space="0" w:color="000000"/>
              <w:left w:val="single" w:sz="4" w:space="0" w:color="000000"/>
              <w:bottom w:val="single" w:sz="4" w:space="0" w:color="000000"/>
              <w:right w:val="single" w:sz="4" w:space="0" w:color="000000"/>
            </w:tcBorders>
            <w:vAlign w:val="center"/>
          </w:tcPr>
          <w:p w14:paraId="4B34330B" w14:textId="77777777" w:rsidR="009312A7" w:rsidRPr="009312A7" w:rsidRDefault="009312A7" w:rsidP="00F54954">
            <w:pPr>
              <w:rPr>
                <w:rFonts w:ascii="Arial" w:hAnsi="Arial" w:cs="Arial"/>
                <w:sz w:val="22"/>
                <w:szCs w:val="20"/>
              </w:rPr>
            </w:pPr>
          </w:p>
        </w:tc>
      </w:tr>
      <w:tr w:rsidR="009312A7" w:rsidRPr="009312A7" w14:paraId="3421ECCA" w14:textId="77777777" w:rsidTr="00F54954">
        <w:trPr>
          <w:trHeight w:val="340"/>
        </w:trPr>
        <w:tc>
          <w:tcPr>
            <w:tcW w:w="675" w:type="dxa"/>
            <w:vMerge w:val="restart"/>
            <w:tcBorders>
              <w:top w:val="single" w:sz="4" w:space="0" w:color="000000"/>
              <w:left w:val="single" w:sz="4" w:space="0" w:color="000000"/>
              <w:bottom w:val="single" w:sz="4" w:space="0" w:color="000000"/>
              <w:right w:val="single" w:sz="4" w:space="0" w:color="000000"/>
            </w:tcBorders>
            <w:hideMark/>
          </w:tcPr>
          <w:p w14:paraId="37A94007"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1.5</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730A2B40" w14:textId="77777777" w:rsidR="009312A7" w:rsidRPr="009312A7" w:rsidRDefault="009312A7" w:rsidP="00F54954">
            <w:pPr>
              <w:rPr>
                <w:rFonts w:ascii="Arial" w:hAnsi="Arial" w:cs="Arial"/>
                <w:sz w:val="22"/>
                <w:szCs w:val="20"/>
              </w:rPr>
            </w:pPr>
            <w:r w:rsidRPr="009312A7">
              <w:rPr>
                <w:rFonts w:ascii="Arial" w:hAnsi="Arial" w:cs="Arial"/>
                <w:sz w:val="22"/>
                <w:szCs w:val="20"/>
              </w:rPr>
              <w:t xml:space="preserve">Liste des études en cours et terminées (master </w:t>
            </w:r>
            <w:proofErr w:type="spellStart"/>
            <w:r w:rsidRPr="009312A7">
              <w:rPr>
                <w:rFonts w:ascii="Arial" w:hAnsi="Arial" w:cs="Arial"/>
                <w:sz w:val="22"/>
                <w:szCs w:val="20"/>
              </w:rPr>
              <w:t>schedule</w:t>
            </w:r>
            <w:proofErr w:type="spellEnd"/>
            <w:r w:rsidRPr="009312A7">
              <w:rPr>
                <w:rFonts w:ascii="Arial" w:hAnsi="Arial" w:cs="Arial"/>
                <w:sz w:val="22"/>
                <w:szCs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82A26DD" w14:textId="77777777" w:rsidR="009312A7" w:rsidRPr="009312A7" w:rsidRDefault="009312A7" w:rsidP="00F54954">
            <w:pPr>
              <w:rPr>
                <w:rFonts w:ascii="Arial" w:hAnsi="Arial" w:cs="Arial"/>
                <w:sz w:val="22"/>
                <w:szCs w:val="20"/>
              </w:rPr>
            </w:pPr>
          </w:p>
        </w:tc>
      </w:tr>
      <w:tr w:rsidR="009312A7" w:rsidRPr="009312A7" w14:paraId="76D00939" w14:textId="77777777" w:rsidTr="00F54954">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85C891"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6B6C2B94" w14:textId="77777777" w:rsidR="009312A7" w:rsidRPr="009312A7" w:rsidRDefault="009312A7" w:rsidP="00F54954">
            <w:pPr>
              <w:rPr>
                <w:rFonts w:ascii="Arial" w:hAnsi="Arial" w:cs="Arial"/>
                <w:sz w:val="22"/>
                <w:szCs w:val="20"/>
              </w:rPr>
            </w:pPr>
            <w:r w:rsidRPr="009312A7">
              <w:rPr>
                <w:rFonts w:ascii="Arial" w:hAnsi="Arial" w:cs="Arial"/>
                <w:sz w:val="22"/>
                <w:szCs w:val="20"/>
              </w:rPr>
              <w:t>Exemples de modes de planification des activités de l’installation / du site d’essais et évaluation de la charge de travail de l’installation (facultatif)</w:t>
            </w:r>
          </w:p>
        </w:tc>
        <w:tc>
          <w:tcPr>
            <w:tcW w:w="1275" w:type="dxa"/>
            <w:tcBorders>
              <w:top w:val="single" w:sz="4" w:space="0" w:color="000000"/>
              <w:left w:val="single" w:sz="4" w:space="0" w:color="000000"/>
              <w:bottom w:val="single" w:sz="4" w:space="0" w:color="000000"/>
              <w:right w:val="single" w:sz="4" w:space="0" w:color="000000"/>
            </w:tcBorders>
            <w:vAlign w:val="center"/>
          </w:tcPr>
          <w:p w14:paraId="2FD0C2DB" w14:textId="77777777" w:rsidR="009312A7" w:rsidRPr="009312A7" w:rsidRDefault="009312A7" w:rsidP="00F54954">
            <w:pPr>
              <w:rPr>
                <w:rFonts w:ascii="Arial" w:hAnsi="Arial" w:cs="Arial"/>
                <w:sz w:val="22"/>
                <w:szCs w:val="20"/>
              </w:rPr>
            </w:pPr>
          </w:p>
        </w:tc>
      </w:tr>
      <w:tr w:rsidR="009312A7" w:rsidRPr="009312A7" w14:paraId="6F5F6202" w14:textId="77777777" w:rsidTr="00F54954">
        <w:trPr>
          <w:trHeight w:val="340"/>
        </w:trPr>
        <w:tc>
          <w:tcPr>
            <w:tcW w:w="675" w:type="dxa"/>
            <w:tcBorders>
              <w:top w:val="single" w:sz="4" w:space="0" w:color="000000"/>
              <w:left w:val="single" w:sz="4" w:space="0" w:color="000000"/>
              <w:bottom w:val="single" w:sz="4" w:space="0" w:color="000000"/>
              <w:right w:val="single" w:sz="4" w:space="0" w:color="000000"/>
            </w:tcBorders>
            <w:hideMark/>
          </w:tcPr>
          <w:p w14:paraId="25FEBC5B"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2.2</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388CB139" w14:textId="77777777" w:rsidR="009312A7" w:rsidRPr="009312A7" w:rsidRDefault="009312A7" w:rsidP="00F54954">
            <w:pPr>
              <w:rPr>
                <w:rFonts w:ascii="Arial" w:hAnsi="Arial" w:cs="Arial"/>
                <w:sz w:val="22"/>
                <w:szCs w:val="20"/>
              </w:rPr>
            </w:pPr>
            <w:r w:rsidRPr="009312A7">
              <w:rPr>
                <w:rFonts w:ascii="Arial" w:hAnsi="Arial" w:cs="Arial"/>
                <w:sz w:val="22"/>
                <w:szCs w:val="20"/>
              </w:rPr>
              <w:t>Modèle de compte-rendu d’inspection (facultatif)</w:t>
            </w:r>
          </w:p>
        </w:tc>
        <w:tc>
          <w:tcPr>
            <w:tcW w:w="1275" w:type="dxa"/>
            <w:tcBorders>
              <w:top w:val="single" w:sz="4" w:space="0" w:color="000000"/>
              <w:left w:val="single" w:sz="4" w:space="0" w:color="000000"/>
              <w:bottom w:val="single" w:sz="4" w:space="0" w:color="000000"/>
              <w:right w:val="single" w:sz="4" w:space="0" w:color="000000"/>
            </w:tcBorders>
            <w:vAlign w:val="center"/>
          </w:tcPr>
          <w:p w14:paraId="08779A19" w14:textId="77777777" w:rsidR="009312A7" w:rsidRPr="009312A7" w:rsidRDefault="009312A7" w:rsidP="00F54954">
            <w:pPr>
              <w:rPr>
                <w:rFonts w:ascii="Arial" w:hAnsi="Arial" w:cs="Arial"/>
                <w:sz w:val="22"/>
                <w:szCs w:val="20"/>
              </w:rPr>
            </w:pPr>
          </w:p>
        </w:tc>
      </w:tr>
      <w:tr w:rsidR="009312A7" w:rsidRPr="009312A7" w14:paraId="4EAE55E6" w14:textId="77777777" w:rsidTr="00F54954">
        <w:trPr>
          <w:trHeight w:val="340"/>
        </w:trPr>
        <w:tc>
          <w:tcPr>
            <w:tcW w:w="675" w:type="dxa"/>
            <w:vMerge w:val="restart"/>
            <w:tcBorders>
              <w:top w:val="single" w:sz="4" w:space="0" w:color="000000"/>
              <w:left w:val="single" w:sz="4" w:space="0" w:color="000000"/>
              <w:bottom w:val="single" w:sz="4" w:space="0" w:color="000000"/>
              <w:right w:val="single" w:sz="4" w:space="0" w:color="000000"/>
            </w:tcBorders>
            <w:hideMark/>
          </w:tcPr>
          <w:p w14:paraId="393FD805"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3.1</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614F03DE" w14:textId="77777777" w:rsidR="009312A7" w:rsidRPr="009312A7" w:rsidRDefault="009312A7" w:rsidP="00F54954">
            <w:pPr>
              <w:rPr>
                <w:rFonts w:ascii="Arial" w:hAnsi="Arial" w:cs="Arial"/>
                <w:sz w:val="22"/>
                <w:szCs w:val="20"/>
              </w:rPr>
            </w:pPr>
            <w:r w:rsidRPr="009312A7">
              <w:rPr>
                <w:rFonts w:ascii="Arial" w:hAnsi="Arial" w:cs="Arial"/>
                <w:sz w:val="22"/>
                <w:szCs w:val="20"/>
              </w:rPr>
              <w:t>Plan d’accès à l’installation / au site d’essais</w:t>
            </w:r>
          </w:p>
        </w:tc>
        <w:tc>
          <w:tcPr>
            <w:tcW w:w="1275" w:type="dxa"/>
            <w:tcBorders>
              <w:top w:val="single" w:sz="4" w:space="0" w:color="000000"/>
              <w:left w:val="single" w:sz="4" w:space="0" w:color="000000"/>
              <w:bottom w:val="single" w:sz="4" w:space="0" w:color="000000"/>
              <w:right w:val="single" w:sz="4" w:space="0" w:color="000000"/>
            </w:tcBorders>
            <w:vAlign w:val="center"/>
          </w:tcPr>
          <w:p w14:paraId="2F544380" w14:textId="77777777" w:rsidR="009312A7" w:rsidRPr="009312A7" w:rsidRDefault="009312A7" w:rsidP="00F54954">
            <w:pPr>
              <w:rPr>
                <w:rFonts w:ascii="Arial" w:hAnsi="Arial" w:cs="Arial"/>
                <w:sz w:val="22"/>
                <w:szCs w:val="20"/>
              </w:rPr>
            </w:pPr>
          </w:p>
        </w:tc>
      </w:tr>
      <w:tr w:rsidR="009312A7" w:rsidRPr="009312A7" w14:paraId="0042253C" w14:textId="77777777" w:rsidTr="00F54954">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222E93"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676184F5" w14:textId="77777777" w:rsidR="009312A7" w:rsidRPr="009312A7" w:rsidRDefault="009312A7" w:rsidP="00F54954">
            <w:pPr>
              <w:rPr>
                <w:rFonts w:ascii="Arial" w:hAnsi="Arial" w:cs="Arial"/>
                <w:sz w:val="22"/>
                <w:szCs w:val="20"/>
              </w:rPr>
            </w:pPr>
            <w:r w:rsidRPr="009312A7">
              <w:rPr>
                <w:rFonts w:ascii="Arial" w:hAnsi="Arial" w:cs="Arial"/>
                <w:sz w:val="22"/>
                <w:szCs w:val="20"/>
              </w:rPr>
              <w:t>Plan des locaux pour visualiser l’agencement de l’installation / du site d’essais</w:t>
            </w:r>
          </w:p>
        </w:tc>
        <w:tc>
          <w:tcPr>
            <w:tcW w:w="1275" w:type="dxa"/>
            <w:tcBorders>
              <w:top w:val="single" w:sz="4" w:space="0" w:color="000000"/>
              <w:left w:val="single" w:sz="4" w:space="0" w:color="000000"/>
              <w:bottom w:val="single" w:sz="4" w:space="0" w:color="000000"/>
              <w:right w:val="single" w:sz="4" w:space="0" w:color="000000"/>
            </w:tcBorders>
            <w:vAlign w:val="center"/>
          </w:tcPr>
          <w:p w14:paraId="233696C1" w14:textId="77777777" w:rsidR="009312A7" w:rsidRPr="009312A7" w:rsidRDefault="009312A7" w:rsidP="00F54954">
            <w:pPr>
              <w:rPr>
                <w:rFonts w:ascii="Arial" w:hAnsi="Arial" w:cs="Arial"/>
                <w:sz w:val="22"/>
                <w:szCs w:val="20"/>
              </w:rPr>
            </w:pPr>
          </w:p>
        </w:tc>
      </w:tr>
      <w:tr w:rsidR="009312A7" w:rsidRPr="009312A7" w14:paraId="3CD364D7" w14:textId="77777777" w:rsidTr="00F54954">
        <w:trPr>
          <w:trHeight w:val="340"/>
        </w:trPr>
        <w:tc>
          <w:tcPr>
            <w:tcW w:w="675" w:type="dxa"/>
            <w:tcBorders>
              <w:top w:val="single" w:sz="4" w:space="0" w:color="000000"/>
              <w:left w:val="single" w:sz="4" w:space="0" w:color="000000"/>
              <w:bottom w:val="single" w:sz="4" w:space="0" w:color="000000"/>
              <w:right w:val="single" w:sz="4" w:space="0" w:color="000000"/>
            </w:tcBorders>
            <w:hideMark/>
          </w:tcPr>
          <w:p w14:paraId="049B2E57"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3.3</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504D7448" w14:textId="77777777" w:rsidR="009312A7" w:rsidRPr="009312A7" w:rsidRDefault="009312A7" w:rsidP="00F54954">
            <w:pPr>
              <w:rPr>
                <w:rFonts w:ascii="Arial" w:hAnsi="Arial" w:cs="Arial"/>
                <w:sz w:val="22"/>
                <w:szCs w:val="20"/>
              </w:rPr>
            </w:pPr>
            <w:r w:rsidRPr="009312A7">
              <w:rPr>
                <w:rFonts w:ascii="Arial" w:hAnsi="Arial" w:cs="Arial"/>
                <w:sz w:val="22"/>
                <w:szCs w:val="20"/>
              </w:rPr>
              <w:t>Documents décrivant les conditions ambiantes dans les zones importantes</w:t>
            </w:r>
          </w:p>
        </w:tc>
        <w:tc>
          <w:tcPr>
            <w:tcW w:w="1275" w:type="dxa"/>
            <w:tcBorders>
              <w:top w:val="single" w:sz="4" w:space="0" w:color="000000"/>
              <w:left w:val="single" w:sz="4" w:space="0" w:color="000000"/>
              <w:bottom w:val="single" w:sz="4" w:space="0" w:color="000000"/>
              <w:right w:val="single" w:sz="4" w:space="0" w:color="000000"/>
            </w:tcBorders>
            <w:vAlign w:val="center"/>
          </w:tcPr>
          <w:p w14:paraId="4672CA9B" w14:textId="77777777" w:rsidR="009312A7" w:rsidRPr="009312A7" w:rsidRDefault="009312A7" w:rsidP="00F54954">
            <w:pPr>
              <w:rPr>
                <w:rFonts w:ascii="Arial" w:hAnsi="Arial" w:cs="Arial"/>
                <w:sz w:val="22"/>
                <w:szCs w:val="20"/>
              </w:rPr>
            </w:pPr>
          </w:p>
        </w:tc>
      </w:tr>
      <w:tr w:rsidR="009312A7" w:rsidRPr="009312A7" w14:paraId="4A1EB77C" w14:textId="77777777" w:rsidTr="00F54954">
        <w:trPr>
          <w:trHeight w:val="340"/>
        </w:trPr>
        <w:tc>
          <w:tcPr>
            <w:tcW w:w="675" w:type="dxa"/>
            <w:vMerge w:val="restart"/>
            <w:tcBorders>
              <w:top w:val="single" w:sz="4" w:space="0" w:color="000000"/>
              <w:left w:val="single" w:sz="4" w:space="0" w:color="000000"/>
              <w:bottom w:val="single" w:sz="4" w:space="0" w:color="000000"/>
              <w:right w:val="single" w:sz="4" w:space="0" w:color="000000"/>
            </w:tcBorders>
            <w:hideMark/>
          </w:tcPr>
          <w:p w14:paraId="14D05F5B"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4.2</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18E6D1F8" w14:textId="77777777" w:rsidR="009312A7" w:rsidRPr="009312A7" w:rsidRDefault="009312A7" w:rsidP="00F54954">
            <w:pPr>
              <w:rPr>
                <w:rFonts w:ascii="Arial" w:hAnsi="Arial" w:cs="Arial"/>
                <w:sz w:val="22"/>
                <w:szCs w:val="20"/>
              </w:rPr>
            </w:pPr>
            <w:r w:rsidRPr="009312A7">
              <w:rPr>
                <w:rFonts w:ascii="Arial" w:hAnsi="Arial" w:cs="Arial"/>
                <w:sz w:val="22"/>
                <w:szCs w:val="20"/>
              </w:rPr>
              <w:t>Liste des opérations informatisées</w:t>
            </w:r>
          </w:p>
        </w:tc>
        <w:tc>
          <w:tcPr>
            <w:tcW w:w="1275" w:type="dxa"/>
            <w:tcBorders>
              <w:top w:val="single" w:sz="4" w:space="0" w:color="000000"/>
              <w:left w:val="single" w:sz="4" w:space="0" w:color="000000"/>
              <w:bottom w:val="single" w:sz="4" w:space="0" w:color="000000"/>
              <w:right w:val="single" w:sz="4" w:space="0" w:color="000000"/>
            </w:tcBorders>
            <w:vAlign w:val="center"/>
          </w:tcPr>
          <w:p w14:paraId="6A11DB80" w14:textId="77777777" w:rsidR="009312A7" w:rsidRPr="009312A7" w:rsidRDefault="009312A7" w:rsidP="00F54954">
            <w:pPr>
              <w:rPr>
                <w:rFonts w:ascii="Arial" w:hAnsi="Arial" w:cs="Arial"/>
                <w:sz w:val="22"/>
                <w:szCs w:val="20"/>
              </w:rPr>
            </w:pPr>
          </w:p>
        </w:tc>
      </w:tr>
      <w:tr w:rsidR="009312A7" w:rsidRPr="009312A7" w14:paraId="4C1AC706" w14:textId="77777777" w:rsidTr="00F54954">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1DECD"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067D0E48" w14:textId="77777777" w:rsidR="009312A7" w:rsidRPr="009312A7" w:rsidRDefault="009312A7" w:rsidP="00F54954">
            <w:pPr>
              <w:rPr>
                <w:rFonts w:ascii="Arial" w:hAnsi="Arial" w:cs="Arial"/>
                <w:sz w:val="22"/>
                <w:szCs w:val="20"/>
              </w:rPr>
            </w:pPr>
            <w:r w:rsidRPr="009312A7">
              <w:rPr>
                <w:rFonts w:ascii="Arial" w:hAnsi="Arial" w:cs="Arial"/>
                <w:sz w:val="22"/>
                <w:szCs w:val="20"/>
              </w:rPr>
              <w:t>Tableau synoptique de la configuration informatique de l’installation / du site d’essais</w:t>
            </w:r>
          </w:p>
        </w:tc>
        <w:tc>
          <w:tcPr>
            <w:tcW w:w="1275" w:type="dxa"/>
            <w:tcBorders>
              <w:top w:val="single" w:sz="4" w:space="0" w:color="000000"/>
              <w:left w:val="single" w:sz="4" w:space="0" w:color="000000"/>
              <w:bottom w:val="single" w:sz="4" w:space="0" w:color="000000"/>
              <w:right w:val="single" w:sz="4" w:space="0" w:color="000000"/>
            </w:tcBorders>
            <w:vAlign w:val="center"/>
          </w:tcPr>
          <w:p w14:paraId="06998F4A" w14:textId="77777777" w:rsidR="009312A7" w:rsidRPr="009312A7" w:rsidRDefault="009312A7" w:rsidP="00F54954">
            <w:pPr>
              <w:rPr>
                <w:rFonts w:ascii="Arial" w:hAnsi="Arial" w:cs="Arial"/>
                <w:sz w:val="22"/>
                <w:szCs w:val="20"/>
              </w:rPr>
            </w:pPr>
          </w:p>
        </w:tc>
      </w:tr>
      <w:tr w:rsidR="009312A7" w:rsidRPr="009312A7" w14:paraId="54E5717B" w14:textId="77777777" w:rsidTr="00F54954">
        <w:trPr>
          <w:trHeight w:val="340"/>
        </w:trPr>
        <w:tc>
          <w:tcPr>
            <w:tcW w:w="675" w:type="dxa"/>
            <w:vMerge w:val="restart"/>
            <w:tcBorders>
              <w:top w:val="single" w:sz="4" w:space="0" w:color="000000"/>
              <w:left w:val="single" w:sz="4" w:space="0" w:color="000000"/>
              <w:bottom w:val="single" w:sz="4" w:space="0" w:color="000000"/>
              <w:right w:val="single" w:sz="4" w:space="0" w:color="000000"/>
            </w:tcBorders>
            <w:hideMark/>
          </w:tcPr>
          <w:p w14:paraId="3A521369"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5.6</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79BF8200" w14:textId="77777777" w:rsidR="009312A7" w:rsidRPr="009312A7" w:rsidRDefault="009312A7" w:rsidP="00F54954">
            <w:pPr>
              <w:rPr>
                <w:rFonts w:ascii="Arial" w:hAnsi="Arial" w:cs="Arial"/>
                <w:sz w:val="22"/>
                <w:szCs w:val="20"/>
              </w:rPr>
            </w:pPr>
            <w:r w:rsidRPr="009312A7">
              <w:rPr>
                <w:rFonts w:ascii="Arial" w:hAnsi="Arial" w:cs="Arial"/>
                <w:sz w:val="22"/>
                <w:szCs w:val="20"/>
              </w:rPr>
              <w:t xml:space="preserve">Quantité d’animaux de laboratoire utilisés par an </w:t>
            </w:r>
          </w:p>
        </w:tc>
        <w:tc>
          <w:tcPr>
            <w:tcW w:w="1275" w:type="dxa"/>
            <w:tcBorders>
              <w:top w:val="single" w:sz="4" w:space="0" w:color="000000"/>
              <w:left w:val="single" w:sz="4" w:space="0" w:color="000000"/>
              <w:bottom w:val="single" w:sz="4" w:space="0" w:color="000000"/>
              <w:right w:val="single" w:sz="4" w:space="0" w:color="000000"/>
            </w:tcBorders>
            <w:vAlign w:val="center"/>
          </w:tcPr>
          <w:p w14:paraId="42EB388E" w14:textId="77777777" w:rsidR="009312A7" w:rsidRPr="009312A7" w:rsidRDefault="009312A7" w:rsidP="00F54954">
            <w:pPr>
              <w:rPr>
                <w:rFonts w:ascii="Arial" w:hAnsi="Arial" w:cs="Arial"/>
                <w:sz w:val="22"/>
                <w:szCs w:val="20"/>
              </w:rPr>
            </w:pPr>
          </w:p>
        </w:tc>
      </w:tr>
      <w:tr w:rsidR="009312A7" w:rsidRPr="009312A7" w14:paraId="210E2A1D" w14:textId="77777777" w:rsidTr="00F54954">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F69FB"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78D1840B" w14:textId="77777777" w:rsidR="009312A7" w:rsidRPr="009312A7" w:rsidRDefault="009312A7" w:rsidP="00F54954">
            <w:pPr>
              <w:rPr>
                <w:rFonts w:ascii="Arial" w:hAnsi="Arial" w:cs="Arial"/>
                <w:sz w:val="22"/>
                <w:szCs w:val="20"/>
              </w:rPr>
            </w:pPr>
            <w:r w:rsidRPr="009312A7">
              <w:rPr>
                <w:rFonts w:ascii="Arial" w:hAnsi="Arial" w:cs="Arial"/>
                <w:sz w:val="22"/>
                <w:szCs w:val="20"/>
              </w:rPr>
              <w:t>Liste des microorganismes cellulaires ou acellulaires employés</w:t>
            </w:r>
          </w:p>
        </w:tc>
        <w:tc>
          <w:tcPr>
            <w:tcW w:w="1275" w:type="dxa"/>
            <w:tcBorders>
              <w:top w:val="single" w:sz="4" w:space="0" w:color="000000"/>
              <w:left w:val="single" w:sz="4" w:space="0" w:color="000000"/>
              <w:bottom w:val="single" w:sz="4" w:space="0" w:color="000000"/>
              <w:right w:val="single" w:sz="4" w:space="0" w:color="000000"/>
            </w:tcBorders>
            <w:vAlign w:val="center"/>
          </w:tcPr>
          <w:p w14:paraId="18C38D3D" w14:textId="77777777" w:rsidR="009312A7" w:rsidRPr="009312A7" w:rsidRDefault="009312A7" w:rsidP="00F54954">
            <w:pPr>
              <w:rPr>
                <w:rFonts w:ascii="Arial" w:hAnsi="Arial" w:cs="Arial"/>
                <w:sz w:val="22"/>
                <w:szCs w:val="20"/>
              </w:rPr>
            </w:pPr>
          </w:p>
        </w:tc>
      </w:tr>
      <w:tr w:rsidR="009312A7" w:rsidRPr="009312A7" w14:paraId="40FF823B" w14:textId="77777777" w:rsidTr="00F54954">
        <w:trPr>
          <w:trHeight w:val="340"/>
        </w:trPr>
        <w:tc>
          <w:tcPr>
            <w:tcW w:w="675" w:type="dxa"/>
            <w:vMerge w:val="restart"/>
            <w:tcBorders>
              <w:top w:val="single" w:sz="4" w:space="0" w:color="000000"/>
              <w:left w:val="single" w:sz="4" w:space="0" w:color="000000"/>
              <w:bottom w:val="single" w:sz="4" w:space="0" w:color="000000"/>
              <w:right w:val="single" w:sz="4" w:space="0" w:color="000000"/>
            </w:tcBorders>
            <w:hideMark/>
          </w:tcPr>
          <w:p w14:paraId="377262EB"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7</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3A4996AE" w14:textId="77777777" w:rsidR="009312A7" w:rsidRPr="009312A7" w:rsidRDefault="009312A7" w:rsidP="00F54954">
            <w:pPr>
              <w:rPr>
                <w:rFonts w:ascii="Arial" w:hAnsi="Arial" w:cs="Arial"/>
                <w:sz w:val="22"/>
                <w:szCs w:val="20"/>
              </w:rPr>
            </w:pPr>
            <w:r w:rsidRPr="009312A7">
              <w:rPr>
                <w:rFonts w:ascii="Arial" w:hAnsi="Arial" w:cs="Arial"/>
                <w:sz w:val="22"/>
                <w:szCs w:val="20"/>
              </w:rPr>
              <w:t xml:space="preserve">MON d’élaboration, de révision et de gestion </w:t>
            </w:r>
            <w:proofErr w:type="spellStart"/>
            <w:r w:rsidRPr="009312A7">
              <w:rPr>
                <w:rFonts w:ascii="Arial" w:hAnsi="Arial" w:cs="Arial"/>
                <w:sz w:val="22"/>
                <w:szCs w:val="20"/>
              </w:rPr>
              <w:t>des</w:t>
            </w:r>
            <w:proofErr w:type="spellEnd"/>
            <w:r w:rsidRPr="009312A7">
              <w:rPr>
                <w:rFonts w:ascii="Arial" w:hAnsi="Arial" w:cs="Arial"/>
                <w:sz w:val="22"/>
                <w:szCs w:val="20"/>
              </w:rPr>
              <w:t xml:space="preserve"> MON </w:t>
            </w:r>
          </w:p>
        </w:tc>
        <w:tc>
          <w:tcPr>
            <w:tcW w:w="1275" w:type="dxa"/>
            <w:tcBorders>
              <w:top w:val="single" w:sz="4" w:space="0" w:color="000000"/>
              <w:left w:val="single" w:sz="4" w:space="0" w:color="000000"/>
              <w:bottom w:val="single" w:sz="4" w:space="0" w:color="000000"/>
              <w:right w:val="single" w:sz="4" w:space="0" w:color="000000"/>
            </w:tcBorders>
            <w:vAlign w:val="center"/>
          </w:tcPr>
          <w:p w14:paraId="34266BBA" w14:textId="77777777" w:rsidR="009312A7" w:rsidRPr="009312A7" w:rsidRDefault="009312A7" w:rsidP="00F54954">
            <w:pPr>
              <w:rPr>
                <w:rFonts w:ascii="Arial" w:hAnsi="Arial" w:cs="Arial"/>
                <w:sz w:val="22"/>
                <w:szCs w:val="20"/>
              </w:rPr>
            </w:pPr>
          </w:p>
        </w:tc>
      </w:tr>
      <w:tr w:rsidR="009312A7" w:rsidRPr="009312A7" w14:paraId="76F8F632" w14:textId="77777777" w:rsidTr="00F54954">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33EC19" w14:textId="77777777" w:rsidR="009312A7" w:rsidRPr="009312A7" w:rsidRDefault="009312A7" w:rsidP="009312A7">
            <w:pPr>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53F54CAE" w14:textId="77777777" w:rsidR="009312A7" w:rsidRPr="009312A7" w:rsidRDefault="009312A7" w:rsidP="00F54954">
            <w:pPr>
              <w:rPr>
                <w:rFonts w:ascii="Arial" w:hAnsi="Arial" w:cs="Arial"/>
                <w:sz w:val="22"/>
                <w:szCs w:val="20"/>
              </w:rPr>
            </w:pPr>
            <w:r w:rsidRPr="009312A7">
              <w:rPr>
                <w:rFonts w:ascii="Arial" w:hAnsi="Arial" w:cs="Arial"/>
                <w:sz w:val="22"/>
                <w:szCs w:val="20"/>
              </w:rPr>
              <w:t xml:space="preserve">Liste des MON </w:t>
            </w:r>
          </w:p>
        </w:tc>
        <w:tc>
          <w:tcPr>
            <w:tcW w:w="1275" w:type="dxa"/>
            <w:tcBorders>
              <w:top w:val="single" w:sz="4" w:space="0" w:color="000000"/>
              <w:left w:val="single" w:sz="4" w:space="0" w:color="000000"/>
              <w:bottom w:val="single" w:sz="4" w:space="0" w:color="000000"/>
              <w:right w:val="single" w:sz="4" w:space="0" w:color="000000"/>
            </w:tcBorders>
            <w:vAlign w:val="center"/>
          </w:tcPr>
          <w:p w14:paraId="048B81A3" w14:textId="77777777" w:rsidR="009312A7" w:rsidRPr="009312A7" w:rsidRDefault="009312A7" w:rsidP="00F54954">
            <w:pPr>
              <w:rPr>
                <w:rFonts w:ascii="Arial" w:hAnsi="Arial" w:cs="Arial"/>
                <w:sz w:val="22"/>
                <w:szCs w:val="20"/>
              </w:rPr>
            </w:pPr>
          </w:p>
        </w:tc>
      </w:tr>
      <w:tr w:rsidR="009312A7" w:rsidRPr="009312A7" w14:paraId="5C065615" w14:textId="77777777" w:rsidTr="00F54954">
        <w:trPr>
          <w:trHeight w:val="340"/>
        </w:trPr>
        <w:tc>
          <w:tcPr>
            <w:tcW w:w="675" w:type="dxa"/>
            <w:tcBorders>
              <w:top w:val="single" w:sz="4" w:space="0" w:color="000000"/>
              <w:left w:val="single" w:sz="4" w:space="0" w:color="000000"/>
              <w:bottom w:val="single" w:sz="4" w:space="0" w:color="000000"/>
              <w:right w:val="single" w:sz="4" w:space="0" w:color="000000"/>
            </w:tcBorders>
            <w:hideMark/>
          </w:tcPr>
          <w:p w14:paraId="4809CDE8"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8.1</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3B2D0CEE" w14:textId="77777777" w:rsidR="009312A7" w:rsidRPr="009312A7" w:rsidRDefault="009312A7" w:rsidP="00F54954">
            <w:pPr>
              <w:rPr>
                <w:rFonts w:ascii="Arial" w:hAnsi="Arial" w:cs="Arial"/>
                <w:sz w:val="22"/>
                <w:szCs w:val="20"/>
              </w:rPr>
            </w:pPr>
            <w:r w:rsidRPr="009312A7">
              <w:rPr>
                <w:rFonts w:ascii="Arial" w:hAnsi="Arial" w:cs="Arial"/>
                <w:sz w:val="22"/>
                <w:szCs w:val="20"/>
              </w:rPr>
              <w:t>Sommaire type ou exemple de plan d’étude (facultatif)</w:t>
            </w:r>
          </w:p>
        </w:tc>
        <w:tc>
          <w:tcPr>
            <w:tcW w:w="1275" w:type="dxa"/>
            <w:tcBorders>
              <w:top w:val="single" w:sz="4" w:space="0" w:color="000000"/>
              <w:left w:val="single" w:sz="4" w:space="0" w:color="000000"/>
              <w:bottom w:val="single" w:sz="4" w:space="0" w:color="000000"/>
              <w:right w:val="single" w:sz="4" w:space="0" w:color="000000"/>
            </w:tcBorders>
            <w:vAlign w:val="center"/>
          </w:tcPr>
          <w:p w14:paraId="4A55E386" w14:textId="77777777" w:rsidR="009312A7" w:rsidRPr="009312A7" w:rsidRDefault="009312A7" w:rsidP="00F54954">
            <w:pPr>
              <w:rPr>
                <w:rFonts w:ascii="Arial" w:hAnsi="Arial" w:cs="Arial"/>
                <w:sz w:val="22"/>
                <w:szCs w:val="20"/>
              </w:rPr>
            </w:pPr>
          </w:p>
        </w:tc>
      </w:tr>
      <w:tr w:rsidR="009312A7" w:rsidRPr="009312A7" w14:paraId="6A1B4523" w14:textId="77777777" w:rsidTr="00F54954">
        <w:trPr>
          <w:trHeight w:val="340"/>
        </w:trPr>
        <w:tc>
          <w:tcPr>
            <w:tcW w:w="675" w:type="dxa"/>
            <w:tcBorders>
              <w:top w:val="single" w:sz="4" w:space="0" w:color="000000"/>
              <w:left w:val="single" w:sz="4" w:space="0" w:color="000000"/>
              <w:bottom w:val="single" w:sz="4" w:space="0" w:color="000000"/>
              <w:right w:val="single" w:sz="4" w:space="0" w:color="000000"/>
            </w:tcBorders>
            <w:hideMark/>
          </w:tcPr>
          <w:p w14:paraId="7A214BA0" w14:textId="77777777" w:rsidR="009312A7" w:rsidRPr="009312A7" w:rsidRDefault="009312A7" w:rsidP="009312A7">
            <w:pPr>
              <w:jc w:val="both"/>
              <w:rPr>
                <w:rFonts w:ascii="Arial" w:hAnsi="Arial" w:cs="Arial"/>
                <w:sz w:val="22"/>
                <w:szCs w:val="20"/>
              </w:rPr>
            </w:pPr>
            <w:r w:rsidRPr="009312A7">
              <w:rPr>
                <w:rFonts w:ascii="Arial" w:hAnsi="Arial" w:cs="Arial"/>
                <w:sz w:val="22"/>
                <w:szCs w:val="20"/>
              </w:rPr>
              <w:t>10</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6A5F3DD2" w14:textId="77777777" w:rsidR="009312A7" w:rsidRPr="009312A7" w:rsidRDefault="009312A7" w:rsidP="00F54954">
            <w:pPr>
              <w:rPr>
                <w:rFonts w:ascii="Arial" w:hAnsi="Arial" w:cs="Arial"/>
                <w:sz w:val="22"/>
                <w:szCs w:val="20"/>
              </w:rPr>
            </w:pPr>
            <w:r w:rsidRPr="009312A7">
              <w:rPr>
                <w:rFonts w:ascii="Arial" w:hAnsi="Arial" w:cs="Arial"/>
                <w:sz w:val="22"/>
                <w:szCs w:val="20"/>
              </w:rPr>
              <w:t>Fiche d’inventaire général des éléments archivés par étude</w:t>
            </w:r>
          </w:p>
        </w:tc>
        <w:tc>
          <w:tcPr>
            <w:tcW w:w="1275" w:type="dxa"/>
            <w:tcBorders>
              <w:top w:val="single" w:sz="4" w:space="0" w:color="000000"/>
              <w:left w:val="single" w:sz="4" w:space="0" w:color="000000"/>
              <w:bottom w:val="single" w:sz="4" w:space="0" w:color="000000"/>
              <w:right w:val="single" w:sz="4" w:space="0" w:color="000000"/>
            </w:tcBorders>
            <w:vAlign w:val="center"/>
          </w:tcPr>
          <w:p w14:paraId="62D39580" w14:textId="77777777" w:rsidR="009312A7" w:rsidRPr="009312A7" w:rsidRDefault="009312A7" w:rsidP="00F54954">
            <w:pPr>
              <w:rPr>
                <w:rFonts w:ascii="Arial" w:hAnsi="Arial" w:cs="Arial"/>
                <w:sz w:val="22"/>
                <w:szCs w:val="20"/>
              </w:rPr>
            </w:pPr>
          </w:p>
        </w:tc>
      </w:tr>
    </w:tbl>
    <w:p w14:paraId="0DA1B29F" w14:textId="77777777" w:rsidR="009312A7" w:rsidRPr="009312A7" w:rsidRDefault="009312A7" w:rsidP="00290DB1">
      <w:pPr>
        <w:tabs>
          <w:tab w:val="left" w:pos="-1156"/>
          <w:tab w:val="left" w:pos="-703"/>
          <w:tab w:val="left" w:pos="90"/>
          <w:tab w:val="left" w:pos="720"/>
          <w:tab w:val="left" w:pos="1440"/>
          <w:tab w:val="left" w:pos="6212"/>
          <w:tab w:val="center" w:pos="8083"/>
          <w:tab w:val="left" w:pos="9387"/>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jc w:val="both"/>
        <w:rPr>
          <w:rFonts w:ascii="Arial" w:hAnsi="Arial" w:cs="Arial"/>
          <w:i/>
          <w:sz w:val="22"/>
          <w:szCs w:val="20"/>
        </w:rPr>
      </w:pPr>
      <w:r w:rsidRPr="009312A7">
        <w:rPr>
          <w:rFonts w:ascii="Arial" w:hAnsi="Arial" w:cs="Arial"/>
          <w:i/>
          <w:sz w:val="22"/>
          <w:szCs w:val="20"/>
        </w:rPr>
        <w:t>Liste des autres documents fournis en annexes.</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818"/>
        <w:gridCol w:w="1275"/>
      </w:tblGrid>
      <w:tr w:rsidR="009312A7" w:rsidRPr="009312A7" w14:paraId="52240503" w14:textId="77777777" w:rsidTr="00C80CAD">
        <w:tc>
          <w:tcPr>
            <w:tcW w:w="675" w:type="dxa"/>
            <w:tcBorders>
              <w:top w:val="single" w:sz="4" w:space="0" w:color="000000"/>
              <w:left w:val="single" w:sz="4" w:space="0" w:color="000000"/>
              <w:bottom w:val="single" w:sz="4" w:space="0" w:color="000000"/>
              <w:right w:val="single" w:sz="4" w:space="0" w:color="000000"/>
            </w:tcBorders>
            <w:vAlign w:val="center"/>
            <w:hideMark/>
          </w:tcPr>
          <w:p w14:paraId="479B2D9F" w14:textId="77777777" w:rsidR="009312A7" w:rsidRPr="009312A7" w:rsidRDefault="009312A7" w:rsidP="009312A7">
            <w:pPr>
              <w:rPr>
                <w:rFonts w:ascii="Arial" w:hAnsi="Arial" w:cs="Arial"/>
                <w:sz w:val="22"/>
                <w:szCs w:val="20"/>
              </w:rPr>
            </w:pPr>
            <w:r w:rsidRPr="009312A7">
              <w:rPr>
                <w:rFonts w:ascii="Arial" w:hAnsi="Arial" w:cs="Arial"/>
                <w:sz w:val="22"/>
                <w:szCs w:val="20"/>
              </w:rPr>
              <w:t>N°</w:t>
            </w:r>
          </w:p>
        </w:tc>
        <w:tc>
          <w:tcPr>
            <w:tcW w:w="8818" w:type="dxa"/>
            <w:tcBorders>
              <w:top w:val="single" w:sz="4" w:space="0" w:color="000000"/>
              <w:left w:val="single" w:sz="4" w:space="0" w:color="000000"/>
              <w:bottom w:val="single" w:sz="4" w:space="0" w:color="000000"/>
              <w:right w:val="single" w:sz="4" w:space="0" w:color="000000"/>
            </w:tcBorders>
            <w:vAlign w:val="center"/>
            <w:hideMark/>
          </w:tcPr>
          <w:p w14:paraId="273214D7" w14:textId="77777777" w:rsidR="009312A7" w:rsidRPr="009312A7" w:rsidRDefault="009312A7" w:rsidP="009312A7">
            <w:pPr>
              <w:rPr>
                <w:rFonts w:ascii="Arial" w:hAnsi="Arial" w:cs="Arial"/>
                <w:sz w:val="22"/>
                <w:szCs w:val="20"/>
              </w:rPr>
            </w:pPr>
            <w:r w:rsidRPr="009312A7">
              <w:rPr>
                <w:rFonts w:ascii="Arial" w:hAnsi="Arial" w:cs="Arial"/>
                <w:sz w:val="22"/>
                <w:szCs w:val="20"/>
              </w:rPr>
              <w:t>Titre de l’annexe</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7563B0C" w14:textId="77777777" w:rsidR="009312A7" w:rsidRPr="009312A7" w:rsidRDefault="009312A7" w:rsidP="009312A7">
            <w:pPr>
              <w:rPr>
                <w:rFonts w:ascii="Arial" w:hAnsi="Arial" w:cs="Arial"/>
                <w:sz w:val="22"/>
                <w:szCs w:val="20"/>
              </w:rPr>
            </w:pPr>
            <w:r w:rsidRPr="009312A7">
              <w:rPr>
                <w:rFonts w:ascii="Arial" w:hAnsi="Arial" w:cs="Arial"/>
                <w:sz w:val="22"/>
                <w:szCs w:val="20"/>
              </w:rPr>
              <w:t>Nb pages</w:t>
            </w:r>
          </w:p>
        </w:tc>
      </w:tr>
      <w:tr w:rsidR="009312A7" w:rsidRPr="009312A7" w14:paraId="247B6AA2" w14:textId="77777777" w:rsidTr="00C80CAD">
        <w:tc>
          <w:tcPr>
            <w:tcW w:w="675" w:type="dxa"/>
            <w:tcBorders>
              <w:top w:val="single" w:sz="4" w:space="0" w:color="000000"/>
              <w:left w:val="single" w:sz="4" w:space="0" w:color="000000"/>
              <w:bottom w:val="single" w:sz="4" w:space="0" w:color="000000"/>
              <w:right w:val="single" w:sz="4" w:space="0" w:color="000000"/>
            </w:tcBorders>
          </w:tcPr>
          <w:p w14:paraId="4AE13322"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3C738089"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3616D1CD" w14:textId="77777777" w:rsidR="009312A7" w:rsidRPr="009312A7" w:rsidRDefault="009312A7" w:rsidP="009312A7">
            <w:pPr>
              <w:jc w:val="both"/>
              <w:rPr>
                <w:rFonts w:ascii="Arial" w:hAnsi="Arial" w:cs="Arial"/>
                <w:sz w:val="22"/>
                <w:szCs w:val="20"/>
              </w:rPr>
            </w:pPr>
          </w:p>
        </w:tc>
      </w:tr>
      <w:tr w:rsidR="009312A7" w:rsidRPr="009312A7" w14:paraId="05F83D2C" w14:textId="77777777" w:rsidTr="00C80CAD">
        <w:tc>
          <w:tcPr>
            <w:tcW w:w="675" w:type="dxa"/>
            <w:tcBorders>
              <w:top w:val="single" w:sz="4" w:space="0" w:color="000000"/>
              <w:left w:val="single" w:sz="4" w:space="0" w:color="000000"/>
              <w:bottom w:val="single" w:sz="4" w:space="0" w:color="000000"/>
              <w:right w:val="single" w:sz="4" w:space="0" w:color="000000"/>
            </w:tcBorders>
          </w:tcPr>
          <w:p w14:paraId="2DB6956E"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508F68DD"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28B6C033" w14:textId="77777777" w:rsidR="009312A7" w:rsidRPr="009312A7" w:rsidRDefault="009312A7" w:rsidP="009312A7">
            <w:pPr>
              <w:jc w:val="both"/>
              <w:rPr>
                <w:rFonts w:ascii="Arial" w:hAnsi="Arial" w:cs="Arial"/>
                <w:sz w:val="22"/>
                <w:szCs w:val="20"/>
              </w:rPr>
            </w:pPr>
          </w:p>
        </w:tc>
      </w:tr>
      <w:tr w:rsidR="009312A7" w:rsidRPr="009312A7" w14:paraId="41C99589" w14:textId="77777777" w:rsidTr="00C80CAD">
        <w:tc>
          <w:tcPr>
            <w:tcW w:w="675" w:type="dxa"/>
            <w:tcBorders>
              <w:top w:val="single" w:sz="4" w:space="0" w:color="000000"/>
              <w:left w:val="single" w:sz="4" w:space="0" w:color="000000"/>
              <w:bottom w:val="single" w:sz="4" w:space="0" w:color="000000"/>
              <w:right w:val="single" w:sz="4" w:space="0" w:color="000000"/>
            </w:tcBorders>
          </w:tcPr>
          <w:p w14:paraId="1F4F6FE4"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45844C6E"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7F74E030" w14:textId="77777777" w:rsidR="009312A7" w:rsidRPr="009312A7" w:rsidRDefault="009312A7" w:rsidP="009312A7">
            <w:pPr>
              <w:jc w:val="both"/>
              <w:rPr>
                <w:rFonts w:ascii="Arial" w:hAnsi="Arial" w:cs="Arial"/>
                <w:sz w:val="22"/>
                <w:szCs w:val="20"/>
              </w:rPr>
            </w:pPr>
          </w:p>
        </w:tc>
      </w:tr>
      <w:tr w:rsidR="009312A7" w:rsidRPr="009312A7" w14:paraId="31FB00B9" w14:textId="77777777" w:rsidTr="00C80CAD">
        <w:tc>
          <w:tcPr>
            <w:tcW w:w="675" w:type="dxa"/>
            <w:tcBorders>
              <w:top w:val="single" w:sz="4" w:space="0" w:color="000000"/>
              <w:left w:val="single" w:sz="4" w:space="0" w:color="000000"/>
              <w:bottom w:val="single" w:sz="4" w:space="0" w:color="000000"/>
              <w:right w:val="single" w:sz="4" w:space="0" w:color="000000"/>
            </w:tcBorders>
          </w:tcPr>
          <w:p w14:paraId="6D7A8B99"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114A5CD4"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6CD7E863" w14:textId="77777777" w:rsidR="009312A7" w:rsidRPr="009312A7" w:rsidRDefault="009312A7" w:rsidP="009312A7">
            <w:pPr>
              <w:jc w:val="both"/>
              <w:rPr>
                <w:rFonts w:ascii="Arial" w:hAnsi="Arial" w:cs="Arial"/>
                <w:sz w:val="22"/>
                <w:szCs w:val="20"/>
              </w:rPr>
            </w:pPr>
          </w:p>
        </w:tc>
      </w:tr>
      <w:tr w:rsidR="009312A7" w:rsidRPr="009312A7" w14:paraId="34093D32" w14:textId="77777777" w:rsidTr="00C80CAD">
        <w:tc>
          <w:tcPr>
            <w:tcW w:w="675" w:type="dxa"/>
            <w:tcBorders>
              <w:top w:val="single" w:sz="4" w:space="0" w:color="000000"/>
              <w:left w:val="single" w:sz="4" w:space="0" w:color="000000"/>
              <w:bottom w:val="single" w:sz="4" w:space="0" w:color="000000"/>
              <w:right w:val="single" w:sz="4" w:space="0" w:color="000000"/>
            </w:tcBorders>
          </w:tcPr>
          <w:p w14:paraId="05577C46"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08472C5A"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2D7D1E89" w14:textId="77777777" w:rsidR="009312A7" w:rsidRPr="009312A7" w:rsidRDefault="009312A7" w:rsidP="009312A7">
            <w:pPr>
              <w:jc w:val="both"/>
              <w:rPr>
                <w:rFonts w:ascii="Arial" w:hAnsi="Arial" w:cs="Arial"/>
                <w:sz w:val="22"/>
                <w:szCs w:val="20"/>
              </w:rPr>
            </w:pPr>
          </w:p>
        </w:tc>
      </w:tr>
      <w:tr w:rsidR="009312A7" w:rsidRPr="009312A7" w14:paraId="1FE298C5" w14:textId="77777777" w:rsidTr="00C80CAD">
        <w:tc>
          <w:tcPr>
            <w:tcW w:w="675" w:type="dxa"/>
            <w:tcBorders>
              <w:top w:val="single" w:sz="4" w:space="0" w:color="000000"/>
              <w:left w:val="single" w:sz="4" w:space="0" w:color="000000"/>
              <w:bottom w:val="single" w:sz="4" w:space="0" w:color="000000"/>
              <w:right w:val="single" w:sz="4" w:space="0" w:color="000000"/>
            </w:tcBorders>
          </w:tcPr>
          <w:p w14:paraId="617D6F51" w14:textId="77777777" w:rsidR="009312A7" w:rsidRPr="009312A7" w:rsidRDefault="009312A7" w:rsidP="009312A7">
            <w:pPr>
              <w:jc w:val="both"/>
              <w:rPr>
                <w:rFonts w:ascii="Arial" w:hAnsi="Arial" w:cs="Arial"/>
                <w:sz w:val="22"/>
                <w:szCs w:val="20"/>
              </w:rPr>
            </w:pPr>
          </w:p>
        </w:tc>
        <w:tc>
          <w:tcPr>
            <w:tcW w:w="8818" w:type="dxa"/>
            <w:tcBorders>
              <w:top w:val="single" w:sz="4" w:space="0" w:color="000000"/>
              <w:left w:val="single" w:sz="4" w:space="0" w:color="000000"/>
              <w:bottom w:val="single" w:sz="4" w:space="0" w:color="000000"/>
              <w:right w:val="single" w:sz="4" w:space="0" w:color="000000"/>
            </w:tcBorders>
          </w:tcPr>
          <w:p w14:paraId="2424738F" w14:textId="77777777" w:rsidR="009312A7" w:rsidRPr="009312A7" w:rsidRDefault="009312A7" w:rsidP="009312A7">
            <w:pPr>
              <w:jc w:val="both"/>
              <w:rPr>
                <w:rFonts w:ascii="Arial" w:hAnsi="Arial" w:cs="Arial"/>
                <w:sz w:val="22"/>
                <w:szCs w:val="20"/>
              </w:rPr>
            </w:pPr>
          </w:p>
        </w:tc>
        <w:tc>
          <w:tcPr>
            <w:tcW w:w="1275" w:type="dxa"/>
            <w:tcBorders>
              <w:top w:val="single" w:sz="4" w:space="0" w:color="000000"/>
              <w:left w:val="single" w:sz="4" w:space="0" w:color="000000"/>
              <w:bottom w:val="single" w:sz="4" w:space="0" w:color="000000"/>
              <w:right w:val="single" w:sz="4" w:space="0" w:color="000000"/>
            </w:tcBorders>
          </w:tcPr>
          <w:p w14:paraId="2571F577" w14:textId="77777777" w:rsidR="009312A7" w:rsidRPr="009312A7" w:rsidRDefault="009312A7" w:rsidP="009312A7">
            <w:pPr>
              <w:jc w:val="both"/>
              <w:rPr>
                <w:rFonts w:ascii="Arial" w:hAnsi="Arial" w:cs="Arial"/>
                <w:sz w:val="22"/>
                <w:szCs w:val="20"/>
              </w:rPr>
            </w:pPr>
          </w:p>
        </w:tc>
      </w:tr>
    </w:tbl>
    <w:p w14:paraId="530B7C6E" w14:textId="77777777" w:rsidR="00F25B6D" w:rsidRPr="00CA0847" w:rsidRDefault="00F25B6D" w:rsidP="00C80CAD">
      <w:pPr>
        <w:rPr>
          <w:rFonts w:ascii="Arial" w:hAnsi="Arial" w:cs="Arial"/>
        </w:rPr>
      </w:pPr>
    </w:p>
    <w:sectPr w:rsidR="00F25B6D" w:rsidRPr="00CA0847" w:rsidSect="001D2AE4">
      <w:headerReference w:type="default" r:id="rId11"/>
      <w:footerReference w:type="default" r:id="rId12"/>
      <w:headerReference w:type="first" r:id="rId13"/>
      <w:footerReference w:type="first" r:id="rId14"/>
      <w:pgSz w:w="11906" w:h="16838" w:code="9"/>
      <w:pgMar w:top="1418" w:right="567" w:bottom="1304"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334F" w14:textId="77777777" w:rsidR="00915A52" w:rsidRDefault="00915A52">
      <w:r>
        <w:separator/>
      </w:r>
    </w:p>
  </w:endnote>
  <w:endnote w:type="continuationSeparator" w:id="0">
    <w:p w14:paraId="0C857D15" w14:textId="77777777" w:rsidR="00915A52" w:rsidRDefault="0091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utch">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C122" w14:textId="77777777" w:rsidR="00192093" w:rsidRDefault="00192093" w:rsidP="008D4327">
    <w:pPr>
      <w:pStyle w:val="Pieddepage"/>
      <w:rPr>
        <w:rFonts w:ascii="Arial" w:hAnsi="Arial" w:cs="Arial"/>
        <w:sz w:val="20"/>
        <w:szCs w:val="20"/>
      </w:rPr>
    </w:pPr>
    <w:r>
      <w:rPr>
        <w:rFonts w:ascii="Arial" w:hAnsi="Arial" w:cs="Arial"/>
        <w:noProof/>
        <w:sz w:val="20"/>
        <w:szCs w:val="20"/>
      </w:rPr>
      <w:drawing>
        <wp:inline distT="0" distB="0" distL="0" distR="0" wp14:anchorId="539487A6" wp14:editId="0424D1F6">
          <wp:extent cx="7020000" cy="88461"/>
          <wp:effectExtent l="19050" t="0" r="94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14:paraId="0C141E68" w14:textId="35ACE07A" w:rsidR="00192093" w:rsidRPr="008D4327" w:rsidRDefault="00192093" w:rsidP="00192093">
    <w:pPr>
      <w:pStyle w:val="Pieddepage"/>
      <w:tabs>
        <w:tab w:val="clear" w:pos="4536"/>
        <w:tab w:val="clear" w:pos="9072"/>
        <w:tab w:val="right" w:pos="10772"/>
      </w:tabs>
      <w:spacing w:before="120"/>
      <w:rPr>
        <w:rFonts w:ascii="Arial" w:hAnsi="Arial" w:cs="Arial"/>
        <w:sz w:val="20"/>
        <w:szCs w:val="20"/>
      </w:rPr>
    </w:pPr>
    <w:r w:rsidRPr="009312A7">
      <w:rPr>
        <w:rFonts w:ascii="Arial" w:hAnsi="Arial" w:cs="Arial"/>
        <w:sz w:val="20"/>
        <w:szCs w:val="20"/>
      </w:rPr>
      <w:t>LAB BPL FORM 03 – Révision 0</w:t>
    </w:r>
    <w:r w:rsidR="00F65077">
      <w:rPr>
        <w:rFonts w:ascii="Arial" w:hAnsi="Arial" w:cs="Arial"/>
        <w:sz w:val="20"/>
        <w:szCs w:val="20"/>
      </w:rPr>
      <w:t>7</w:t>
    </w:r>
    <w:r w:rsidRPr="009312A7">
      <w:rPr>
        <w:rFonts w:ascii="Arial" w:hAnsi="Arial" w:cs="Arial"/>
        <w:sz w:val="20"/>
        <w:szCs w:val="20"/>
      </w:rPr>
      <w:t xml:space="preserve"> – Applicable le </w:t>
    </w:r>
    <w:r w:rsidR="000E3A7A">
      <w:rPr>
        <w:rFonts w:ascii="Arial" w:hAnsi="Arial" w:cs="Arial"/>
        <w:sz w:val="20"/>
        <w:szCs w:val="20"/>
      </w:rPr>
      <w:t>01/0</w:t>
    </w:r>
    <w:r w:rsidR="00DC5A26">
      <w:rPr>
        <w:rFonts w:ascii="Arial" w:hAnsi="Arial" w:cs="Arial"/>
        <w:sz w:val="20"/>
        <w:szCs w:val="20"/>
      </w:rPr>
      <w:t>3</w:t>
    </w:r>
    <w:r w:rsidR="000E3A7A">
      <w:rPr>
        <w:rFonts w:ascii="Arial" w:hAnsi="Arial" w:cs="Arial"/>
        <w:sz w:val="20"/>
        <w:szCs w:val="20"/>
      </w:rPr>
      <w:t>/2026</w:t>
    </w:r>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2CC1" w14:textId="77777777" w:rsidR="00192093" w:rsidRDefault="00192093" w:rsidP="009312A7">
    <w:pPr>
      <w:pStyle w:val="Pieddepage"/>
      <w:rPr>
        <w:rFonts w:ascii="Arial" w:hAnsi="Arial" w:cs="Arial"/>
        <w:sz w:val="20"/>
        <w:szCs w:val="20"/>
      </w:rPr>
    </w:pPr>
    <w:r>
      <w:rPr>
        <w:rFonts w:ascii="Arial" w:hAnsi="Arial" w:cs="Arial"/>
        <w:noProof/>
        <w:sz w:val="20"/>
        <w:szCs w:val="20"/>
      </w:rPr>
      <w:drawing>
        <wp:inline distT="0" distB="0" distL="0" distR="0" wp14:anchorId="12ADB346" wp14:editId="2CC3464B">
          <wp:extent cx="7020000" cy="88461"/>
          <wp:effectExtent l="19050" t="0" r="945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14:paraId="0B449839" w14:textId="77777777" w:rsidR="00192093" w:rsidRDefault="00192093" w:rsidP="009312A7">
    <w:pPr>
      <w:pStyle w:val="Pieddepage"/>
      <w:rPr>
        <w:rFonts w:ascii="Arial" w:hAnsi="Arial" w:cs="Arial"/>
        <w:sz w:val="20"/>
        <w:szCs w:val="20"/>
      </w:rPr>
    </w:pPr>
  </w:p>
  <w:p w14:paraId="61907E59" w14:textId="77777777" w:rsidR="00192093" w:rsidRPr="009312A7" w:rsidRDefault="00192093" w:rsidP="009312A7">
    <w:pPr>
      <w:pStyle w:val="Pieddepage"/>
      <w:tabs>
        <w:tab w:val="clear" w:pos="4536"/>
        <w:tab w:val="clear" w:pos="9072"/>
        <w:tab w:val="right" w:pos="10772"/>
      </w:tabs>
      <w:rPr>
        <w:rFonts w:ascii="Arial" w:hAnsi="Arial" w:cs="Arial"/>
        <w:sz w:val="20"/>
        <w:szCs w:val="20"/>
      </w:rPr>
    </w:pPr>
    <w:bookmarkStart w:id="49" w:name="_Hlk86053992"/>
    <w:r>
      <w:rPr>
        <w:rFonts w:ascii="Arial" w:hAnsi="Arial" w:cs="Arial"/>
        <w:sz w:val="20"/>
        <w:szCs w:val="20"/>
      </w:rPr>
      <w:t>LAB</w:t>
    </w:r>
    <w:r w:rsidRPr="008D4327">
      <w:rPr>
        <w:rFonts w:ascii="Arial" w:hAnsi="Arial" w:cs="Arial"/>
        <w:sz w:val="20"/>
        <w:szCs w:val="20"/>
      </w:rPr>
      <w:t xml:space="preserve"> </w:t>
    </w:r>
    <w:r>
      <w:rPr>
        <w:rFonts w:ascii="Arial" w:hAnsi="Arial" w:cs="Arial"/>
        <w:sz w:val="20"/>
        <w:szCs w:val="20"/>
      </w:rPr>
      <w:t>BPL FORM 03</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Pr>
        <w:rFonts w:ascii="Arial" w:hAnsi="Arial" w:cs="Arial"/>
        <w:sz w:val="20"/>
        <w:szCs w:val="20"/>
      </w:rPr>
      <w:t>06</w:t>
    </w:r>
    <w:r w:rsidRPr="008D4327">
      <w:rPr>
        <w:rFonts w:ascii="Arial" w:hAnsi="Arial" w:cs="Arial"/>
        <w:sz w:val="20"/>
        <w:szCs w:val="20"/>
      </w:rPr>
      <w:t xml:space="preserve"> – Applicable le </w:t>
    </w:r>
    <w:r>
      <w:rPr>
        <w:rFonts w:ascii="Arial" w:hAnsi="Arial" w:cs="Arial"/>
        <w:sz w:val="20"/>
        <w:szCs w:val="20"/>
      </w:rPr>
      <w:t>01/11/2021</w:t>
    </w:r>
    <w:bookmarkEnd w:id="49"/>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sz w:val="20"/>
        <w:szCs w:val="20"/>
      </w:rPr>
      <w:t>2</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sz w:val="20"/>
        <w:szCs w:val="20"/>
      </w:rPr>
      <w:t>44</w:t>
    </w:r>
    <w:r w:rsidRPr="008D432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FCFD3" w14:textId="77777777" w:rsidR="00915A52" w:rsidRDefault="00915A52">
      <w:r>
        <w:separator/>
      </w:r>
    </w:p>
  </w:footnote>
  <w:footnote w:type="continuationSeparator" w:id="0">
    <w:p w14:paraId="2C464ABE" w14:textId="77777777" w:rsidR="00915A52" w:rsidRDefault="0091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192093" w14:paraId="04ACBA3D" w14:textId="77777777" w:rsidTr="00192093">
      <w:trPr>
        <w:trHeight w:val="1602"/>
        <w:jc w:val="center"/>
      </w:trPr>
      <w:tc>
        <w:tcPr>
          <w:tcW w:w="1494" w:type="dxa"/>
          <w:vAlign w:val="center"/>
        </w:tcPr>
        <w:p w14:paraId="455B64DC" w14:textId="77777777" w:rsidR="00192093" w:rsidRDefault="00192093" w:rsidP="00192093">
          <w:pPr>
            <w:pStyle w:val="En-tte"/>
            <w:spacing w:before="60"/>
            <w:rPr>
              <w:b/>
              <w:bCs/>
              <w:i/>
              <w:sz w:val="12"/>
            </w:rPr>
          </w:pPr>
          <w:r w:rsidRPr="00306F98">
            <w:rPr>
              <w:b/>
              <w:bCs/>
            </w:rPr>
            <w:object w:dxaOrig="1150" w:dyaOrig="1730" w14:anchorId="1E8F6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86.25pt">
                <v:imagedata r:id="rId1" o:title=""/>
              </v:shape>
              <o:OLEObject Type="Embed" ProgID="Word.Picture.8" ShapeID="_x0000_i1025" DrawAspect="Content" ObjectID="_1832831461" r:id="rId2"/>
            </w:object>
          </w:r>
        </w:p>
      </w:tc>
      <w:tc>
        <w:tcPr>
          <w:tcW w:w="7632" w:type="dxa"/>
          <w:vAlign w:val="center"/>
        </w:tcPr>
        <w:p w14:paraId="5E39308D" w14:textId="77777777" w:rsidR="00192093" w:rsidRPr="008D4327" w:rsidRDefault="00192093" w:rsidP="00192093">
          <w:pPr>
            <w:pStyle w:val="En-tte"/>
            <w:tabs>
              <w:tab w:val="left" w:pos="375"/>
              <w:tab w:val="center" w:pos="2450"/>
            </w:tabs>
            <w:jc w:val="center"/>
            <w:rPr>
              <w:rFonts w:ascii="Arial" w:hAnsi="Arial" w:cs="Arial"/>
              <w:b/>
              <w:bCs/>
              <w:sz w:val="32"/>
            </w:rPr>
          </w:pPr>
          <w:r w:rsidRPr="009312A7">
            <w:rPr>
              <w:rFonts w:ascii="Arial" w:hAnsi="Arial" w:cs="Arial"/>
              <w:b/>
              <w:bCs/>
              <w:sz w:val="32"/>
            </w:rPr>
            <w:t>Questionnaire d’état des lieux des installations d’essais / sites d’essais</w:t>
          </w:r>
        </w:p>
      </w:tc>
      <w:tc>
        <w:tcPr>
          <w:tcW w:w="1754" w:type="dxa"/>
          <w:vAlign w:val="center"/>
        </w:tcPr>
        <w:p w14:paraId="530868E3" w14:textId="77777777" w:rsidR="00192093" w:rsidRDefault="00192093" w:rsidP="00192093">
          <w:pPr>
            <w:pStyle w:val="En-tte"/>
            <w:rPr>
              <w:b/>
              <w:bCs/>
              <w:iCs/>
              <w:sz w:val="28"/>
            </w:rPr>
          </w:pPr>
          <w:r>
            <w:rPr>
              <w:b/>
              <w:bCs/>
              <w:noProof/>
              <w:sz w:val="20"/>
            </w:rPr>
            <w:drawing>
              <wp:anchor distT="0" distB="0" distL="0" distR="0" simplePos="0" relativeHeight="251672576" behindDoc="1" locked="0" layoutInCell="1" allowOverlap="1" wp14:anchorId="7EB32707" wp14:editId="39ED331A">
                <wp:simplePos x="0" y="0"/>
                <wp:positionH relativeFrom="column">
                  <wp:posOffset>163830</wp:posOffset>
                </wp:positionH>
                <wp:positionV relativeFrom="paragraph">
                  <wp:posOffset>-67945</wp:posOffset>
                </wp:positionV>
                <wp:extent cx="657860" cy="698500"/>
                <wp:effectExtent l="19050" t="0" r="8890" b="0"/>
                <wp:wrapNone/>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srcRect l="52345" r="26572"/>
                        <a:stretch>
                          <a:fillRect/>
                        </a:stretch>
                      </pic:blipFill>
                      <pic:spPr bwMode="auto">
                        <a:xfrm>
                          <a:off x="0" y="0"/>
                          <a:ext cx="657860" cy="698500"/>
                        </a:xfrm>
                        <a:prstGeom prst="rect">
                          <a:avLst/>
                        </a:prstGeom>
                        <a:solidFill>
                          <a:srgbClr val="FFFFFF"/>
                        </a:solidFill>
                      </pic:spPr>
                    </pic:pic>
                  </a:graphicData>
                </a:graphic>
              </wp:anchor>
            </w:drawing>
          </w:r>
          <w:r>
            <w:rPr>
              <w:b/>
              <w:bCs/>
              <w:noProof/>
              <w:sz w:val="20"/>
            </w:rPr>
            <w:drawing>
              <wp:anchor distT="0" distB="0" distL="0" distR="0" simplePos="0" relativeHeight="251671552" behindDoc="1" locked="0" layoutInCell="1" allowOverlap="1" wp14:anchorId="5BCE3426" wp14:editId="10B38F7E">
                <wp:simplePos x="0" y="0"/>
                <wp:positionH relativeFrom="column">
                  <wp:posOffset>5910580</wp:posOffset>
                </wp:positionH>
                <wp:positionV relativeFrom="paragraph">
                  <wp:posOffset>8555355</wp:posOffset>
                </wp:positionV>
                <wp:extent cx="452120" cy="476250"/>
                <wp:effectExtent l="19050" t="0" r="508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l="52345" r="26572"/>
                        <a:stretch>
                          <a:fillRect/>
                        </a:stretch>
                      </pic:blipFill>
                      <pic:spPr bwMode="auto">
                        <a:xfrm>
                          <a:off x="0" y="0"/>
                          <a:ext cx="452120" cy="476250"/>
                        </a:xfrm>
                        <a:prstGeom prst="rect">
                          <a:avLst/>
                        </a:prstGeom>
                        <a:solidFill>
                          <a:srgbClr val="FFFFFF"/>
                        </a:solidFill>
                      </pic:spPr>
                    </pic:pic>
                  </a:graphicData>
                </a:graphic>
              </wp:anchor>
            </w:drawing>
          </w:r>
        </w:p>
      </w:tc>
    </w:tr>
  </w:tbl>
  <w:p w14:paraId="71716D9B" w14:textId="77777777" w:rsidR="00192093" w:rsidRPr="00F54954" w:rsidRDefault="00192093" w:rsidP="00192093">
    <w:pPr>
      <w:pStyle w:val="En-tt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192093" w14:paraId="5E4991E5" w14:textId="77777777" w:rsidTr="009312A7">
      <w:trPr>
        <w:trHeight w:val="1602"/>
        <w:jc w:val="center"/>
      </w:trPr>
      <w:tc>
        <w:tcPr>
          <w:tcW w:w="1494" w:type="dxa"/>
          <w:vAlign w:val="center"/>
        </w:tcPr>
        <w:bookmarkStart w:id="48" w:name="_Hlk86311346"/>
        <w:p w14:paraId="5D365EE4" w14:textId="77777777" w:rsidR="00192093" w:rsidRDefault="00192093" w:rsidP="00192093">
          <w:pPr>
            <w:pStyle w:val="En-tte"/>
            <w:spacing w:before="60"/>
            <w:rPr>
              <w:b/>
              <w:bCs/>
              <w:i/>
              <w:sz w:val="12"/>
            </w:rPr>
          </w:pPr>
          <w:r w:rsidRPr="00306F98">
            <w:rPr>
              <w:b/>
              <w:bCs/>
            </w:rPr>
            <w:object w:dxaOrig="1150" w:dyaOrig="1730" w14:anchorId="13977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75pt;height:86.25pt">
                <v:imagedata r:id="rId1" o:title=""/>
              </v:shape>
              <o:OLEObject Type="Embed" ProgID="Word.Picture.8" ShapeID="_x0000_i1026" DrawAspect="Content" ObjectID="_1832831462" r:id="rId2"/>
            </w:object>
          </w:r>
        </w:p>
      </w:tc>
      <w:tc>
        <w:tcPr>
          <w:tcW w:w="7632" w:type="dxa"/>
          <w:vAlign w:val="center"/>
        </w:tcPr>
        <w:p w14:paraId="09E33CA7" w14:textId="77777777" w:rsidR="00192093" w:rsidRPr="008D4327" w:rsidRDefault="00192093" w:rsidP="009312A7">
          <w:pPr>
            <w:pStyle w:val="En-tte"/>
            <w:tabs>
              <w:tab w:val="left" w:pos="375"/>
              <w:tab w:val="center" w:pos="2450"/>
            </w:tabs>
            <w:jc w:val="center"/>
            <w:rPr>
              <w:rFonts w:ascii="Arial" w:hAnsi="Arial" w:cs="Arial"/>
              <w:b/>
              <w:bCs/>
              <w:sz w:val="32"/>
            </w:rPr>
          </w:pPr>
          <w:r w:rsidRPr="009312A7">
            <w:rPr>
              <w:rFonts w:ascii="Arial" w:hAnsi="Arial" w:cs="Arial"/>
              <w:b/>
              <w:bCs/>
              <w:sz w:val="32"/>
            </w:rPr>
            <w:t>Questionnaire d’état des lieux des installations d’essais / sites d’essais</w:t>
          </w:r>
        </w:p>
      </w:tc>
      <w:tc>
        <w:tcPr>
          <w:tcW w:w="1754" w:type="dxa"/>
          <w:vAlign w:val="center"/>
        </w:tcPr>
        <w:p w14:paraId="6D9A94C1" w14:textId="77777777" w:rsidR="00192093" w:rsidRDefault="00192093" w:rsidP="009312A7">
          <w:pPr>
            <w:pStyle w:val="En-tte"/>
            <w:rPr>
              <w:b/>
              <w:bCs/>
              <w:iCs/>
              <w:sz w:val="28"/>
            </w:rPr>
          </w:pPr>
          <w:r>
            <w:rPr>
              <w:b/>
              <w:bCs/>
              <w:noProof/>
              <w:sz w:val="20"/>
            </w:rPr>
            <w:drawing>
              <wp:anchor distT="0" distB="0" distL="0" distR="0" simplePos="0" relativeHeight="251669504" behindDoc="1" locked="0" layoutInCell="1" allowOverlap="1" wp14:anchorId="34E3633B" wp14:editId="12629000">
                <wp:simplePos x="0" y="0"/>
                <wp:positionH relativeFrom="column">
                  <wp:posOffset>163830</wp:posOffset>
                </wp:positionH>
                <wp:positionV relativeFrom="paragraph">
                  <wp:posOffset>-67945</wp:posOffset>
                </wp:positionV>
                <wp:extent cx="657860" cy="698500"/>
                <wp:effectExtent l="19050" t="0" r="889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srcRect l="52345" r="26572"/>
                        <a:stretch>
                          <a:fillRect/>
                        </a:stretch>
                      </pic:blipFill>
                      <pic:spPr bwMode="auto">
                        <a:xfrm>
                          <a:off x="0" y="0"/>
                          <a:ext cx="657860" cy="698500"/>
                        </a:xfrm>
                        <a:prstGeom prst="rect">
                          <a:avLst/>
                        </a:prstGeom>
                        <a:solidFill>
                          <a:srgbClr val="FFFFFF"/>
                        </a:solidFill>
                      </pic:spPr>
                    </pic:pic>
                  </a:graphicData>
                </a:graphic>
              </wp:anchor>
            </w:drawing>
          </w:r>
          <w:r>
            <w:rPr>
              <w:b/>
              <w:bCs/>
              <w:noProof/>
              <w:sz w:val="20"/>
            </w:rPr>
            <w:drawing>
              <wp:anchor distT="0" distB="0" distL="0" distR="0" simplePos="0" relativeHeight="251658240" behindDoc="1" locked="0" layoutInCell="1" allowOverlap="1" wp14:anchorId="6A3B0100" wp14:editId="74A25542">
                <wp:simplePos x="0" y="0"/>
                <wp:positionH relativeFrom="column">
                  <wp:posOffset>5910580</wp:posOffset>
                </wp:positionH>
                <wp:positionV relativeFrom="paragraph">
                  <wp:posOffset>8555355</wp:posOffset>
                </wp:positionV>
                <wp:extent cx="452120" cy="476250"/>
                <wp:effectExtent l="19050" t="0" r="508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l="52345" r="26572"/>
                        <a:stretch>
                          <a:fillRect/>
                        </a:stretch>
                      </pic:blipFill>
                      <pic:spPr bwMode="auto">
                        <a:xfrm>
                          <a:off x="0" y="0"/>
                          <a:ext cx="452120" cy="476250"/>
                        </a:xfrm>
                        <a:prstGeom prst="rect">
                          <a:avLst/>
                        </a:prstGeom>
                        <a:solidFill>
                          <a:srgbClr val="FFFFFF"/>
                        </a:solidFill>
                      </pic:spPr>
                    </pic:pic>
                  </a:graphicData>
                </a:graphic>
              </wp:anchor>
            </w:drawing>
          </w:r>
        </w:p>
      </w:tc>
    </w:tr>
    <w:bookmarkEnd w:id="48"/>
  </w:tbl>
  <w:p w14:paraId="476ED9AE" w14:textId="77777777" w:rsidR="00192093" w:rsidRDefault="001920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FB4"/>
    <w:multiLevelType w:val="multilevel"/>
    <w:tmpl w:val="20F22C10"/>
    <w:lvl w:ilvl="0">
      <w:start w:val="1"/>
      <w:numFmt w:val="decimal"/>
      <w:pStyle w:val="StyleTitre1TimesNewRomanJustifiGauche0cm"/>
      <w:suff w:val="space"/>
      <w:lvlText w:val="%1."/>
      <w:lvlJc w:val="left"/>
      <w:pPr>
        <w:ind w:left="766" w:hanging="720"/>
      </w:pPr>
      <w:rPr>
        <w:rFonts w:cs="Times New Roman"/>
      </w:rPr>
    </w:lvl>
    <w:lvl w:ilvl="1">
      <w:start w:val="1"/>
      <w:numFmt w:val="decimal"/>
      <w:pStyle w:val="StyleTitre2"/>
      <w:suff w:val="space"/>
      <w:lvlText w:val="%1.%2."/>
      <w:lvlJc w:val="left"/>
      <w:pPr>
        <w:ind w:left="907" w:hanging="527"/>
      </w:pPr>
      <w:rPr>
        <w:rFonts w:cs="Times New Roman"/>
      </w:rPr>
    </w:lvl>
    <w:lvl w:ilvl="2">
      <w:start w:val="1"/>
      <w:numFmt w:val="decimal"/>
      <w:lvlText w:val="%1.%2.%3."/>
      <w:lvlJc w:val="left"/>
      <w:pPr>
        <w:tabs>
          <w:tab w:val="num" w:pos="1846"/>
        </w:tabs>
        <w:ind w:left="1630" w:hanging="504"/>
      </w:pPr>
      <w:rPr>
        <w:rFonts w:cs="Times New Roman"/>
      </w:rPr>
    </w:lvl>
    <w:lvl w:ilvl="3">
      <w:start w:val="1"/>
      <w:numFmt w:val="decimal"/>
      <w:lvlText w:val="%1.%2.%3.%4."/>
      <w:lvlJc w:val="left"/>
      <w:pPr>
        <w:tabs>
          <w:tab w:val="num" w:pos="2206"/>
        </w:tabs>
        <w:ind w:left="2134" w:hanging="648"/>
      </w:pPr>
      <w:rPr>
        <w:rFonts w:cs="Times New Roman"/>
      </w:rPr>
    </w:lvl>
    <w:lvl w:ilvl="4">
      <w:start w:val="1"/>
      <w:numFmt w:val="decimal"/>
      <w:lvlText w:val="%1.%2.%3.%4.%5."/>
      <w:lvlJc w:val="left"/>
      <w:pPr>
        <w:tabs>
          <w:tab w:val="num" w:pos="2926"/>
        </w:tabs>
        <w:ind w:left="2638" w:hanging="792"/>
      </w:pPr>
      <w:rPr>
        <w:rFonts w:cs="Times New Roman"/>
      </w:rPr>
    </w:lvl>
    <w:lvl w:ilvl="5">
      <w:start w:val="1"/>
      <w:numFmt w:val="decimal"/>
      <w:lvlText w:val="%1.%2.%3.%4.%5.%6."/>
      <w:lvlJc w:val="left"/>
      <w:pPr>
        <w:tabs>
          <w:tab w:val="num" w:pos="3286"/>
        </w:tabs>
        <w:ind w:left="3142" w:hanging="936"/>
      </w:pPr>
      <w:rPr>
        <w:rFonts w:cs="Times New Roman"/>
      </w:rPr>
    </w:lvl>
    <w:lvl w:ilvl="6">
      <w:start w:val="1"/>
      <w:numFmt w:val="decimal"/>
      <w:lvlText w:val="%1.%2.%3.%4.%5.%6.%7."/>
      <w:lvlJc w:val="left"/>
      <w:pPr>
        <w:tabs>
          <w:tab w:val="num" w:pos="4006"/>
        </w:tabs>
        <w:ind w:left="3646" w:hanging="1080"/>
      </w:pPr>
      <w:rPr>
        <w:rFonts w:cs="Times New Roman"/>
      </w:rPr>
    </w:lvl>
    <w:lvl w:ilvl="7">
      <w:start w:val="1"/>
      <w:numFmt w:val="decimal"/>
      <w:lvlText w:val="%1.%2.%3.%4.%5.%6.%7.%8."/>
      <w:lvlJc w:val="left"/>
      <w:pPr>
        <w:tabs>
          <w:tab w:val="num" w:pos="4366"/>
        </w:tabs>
        <w:ind w:left="4150" w:hanging="1224"/>
      </w:pPr>
      <w:rPr>
        <w:rFonts w:cs="Times New Roman"/>
      </w:rPr>
    </w:lvl>
    <w:lvl w:ilvl="8">
      <w:start w:val="1"/>
      <w:numFmt w:val="decimal"/>
      <w:lvlText w:val="%1.%2.%3.%4.%5.%6.%7.%8.%9."/>
      <w:lvlJc w:val="left"/>
      <w:pPr>
        <w:tabs>
          <w:tab w:val="num" w:pos="5086"/>
        </w:tabs>
        <w:ind w:left="4726" w:hanging="1440"/>
      </w:pPr>
      <w:rPr>
        <w:rFonts w:cs="Times New Roman"/>
      </w:rPr>
    </w:lvl>
  </w:abstractNum>
  <w:abstractNum w:abstractNumId="1" w15:restartNumberingAfterBreak="0">
    <w:nsid w:val="041E2918"/>
    <w:multiLevelType w:val="hybridMultilevel"/>
    <w:tmpl w:val="66B4A516"/>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 w15:restartNumberingAfterBreak="0">
    <w:nsid w:val="09790EFD"/>
    <w:multiLevelType w:val="multilevel"/>
    <w:tmpl w:val="6142BF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6C4D36"/>
    <w:multiLevelType w:val="hybridMultilevel"/>
    <w:tmpl w:val="94646670"/>
    <w:lvl w:ilvl="0" w:tplc="5970A3DA">
      <w:start w:val="1"/>
      <w:numFmt w:val="bullet"/>
      <w:pStyle w:val="Puce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DA2DA7"/>
    <w:multiLevelType w:val="hybridMultilevel"/>
    <w:tmpl w:val="3BB26506"/>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 w15:restartNumberingAfterBreak="0">
    <w:nsid w:val="0E032CC0"/>
    <w:multiLevelType w:val="hybridMultilevel"/>
    <w:tmpl w:val="E73C87D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6" w15:restartNumberingAfterBreak="0">
    <w:nsid w:val="146939FC"/>
    <w:multiLevelType w:val="hybridMultilevel"/>
    <w:tmpl w:val="63DC77B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7" w15:restartNumberingAfterBreak="0">
    <w:nsid w:val="19185FAF"/>
    <w:multiLevelType w:val="hybridMultilevel"/>
    <w:tmpl w:val="02E69148"/>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8" w15:restartNumberingAfterBreak="0">
    <w:nsid w:val="1D3B162A"/>
    <w:multiLevelType w:val="hybridMultilevel"/>
    <w:tmpl w:val="048E323E"/>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9" w15:restartNumberingAfterBreak="0">
    <w:nsid w:val="1D712BDE"/>
    <w:multiLevelType w:val="hybridMultilevel"/>
    <w:tmpl w:val="3460CEBC"/>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0" w15:restartNumberingAfterBreak="0">
    <w:nsid w:val="1EF60C69"/>
    <w:multiLevelType w:val="hybridMultilevel"/>
    <w:tmpl w:val="78EA282A"/>
    <w:lvl w:ilvl="0" w:tplc="F8B01F0A">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1" w15:restartNumberingAfterBreak="0">
    <w:nsid w:val="1F8F6336"/>
    <w:multiLevelType w:val="hybridMultilevel"/>
    <w:tmpl w:val="AAE0CED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2" w15:restartNumberingAfterBreak="0">
    <w:nsid w:val="222C20E3"/>
    <w:multiLevelType w:val="hybridMultilevel"/>
    <w:tmpl w:val="A6CA099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3" w15:restartNumberingAfterBreak="0">
    <w:nsid w:val="24F204F5"/>
    <w:multiLevelType w:val="hybridMultilevel"/>
    <w:tmpl w:val="BCFCB8DE"/>
    <w:lvl w:ilvl="0" w:tplc="CB4835F8">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7116B4B"/>
    <w:multiLevelType w:val="hybridMultilevel"/>
    <w:tmpl w:val="EC6A438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5" w15:restartNumberingAfterBreak="0">
    <w:nsid w:val="29D505BD"/>
    <w:multiLevelType w:val="hybridMultilevel"/>
    <w:tmpl w:val="90B620A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6" w15:restartNumberingAfterBreak="0">
    <w:nsid w:val="2DCD460D"/>
    <w:multiLevelType w:val="hybridMultilevel"/>
    <w:tmpl w:val="51A6B00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7" w15:restartNumberingAfterBreak="0">
    <w:nsid w:val="316658D0"/>
    <w:multiLevelType w:val="hybridMultilevel"/>
    <w:tmpl w:val="C3EA8052"/>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8" w15:restartNumberingAfterBreak="0">
    <w:nsid w:val="32A7663A"/>
    <w:multiLevelType w:val="hybridMultilevel"/>
    <w:tmpl w:val="2256AF5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9" w15:restartNumberingAfterBreak="0">
    <w:nsid w:val="338712A2"/>
    <w:multiLevelType w:val="hybridMultilevel"/>
    <w:tmpl w:val="2AF2CF3E"/>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0" w15:restartNumberingAfterBreak="0">
    <w:nsid w:val="33CB2F5F"/>
    <w:multiLevelType w:val="hybridMultilevel"/>
    <w:tmpl w:val="FCC48DF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1" w15:restartNumberingAfterBreak="0">
    <w:nsid w:val="33F6311A"/>
    <w:multiLevelType w:val="hybridMultilevel"/>
    <w:tmpl w:val="BD96B1D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2" w15:restartNumberingAfterBreak="0">
    <w:nsid w:val="341D02FB"/>
    <w:multiLevelType w:val="hybridMultilevel"/>
    <w:tmpl w:val="ED1C0E28"/>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3" w15:restartNumberingAfterBreak="0">
    <w:nsid w:val="355A7B1D"/>
    <w:multiLevelType w:val="hybridMultilevel"/>
    <w:tmpl w:val="D3DAD2D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4" w15:restartNumberingAfterBreak="0">
    <w:nsid w:val="35774DB3"/>
    <w:multiLevelType w:val="hybridMultilevel"/>
    <w:tmpl w:val="1622564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5" w15:restartNumberingAfterBreak="0">
    <w:nsid w:val="35832BB1"/>
    <w:multiLevelType w:val="hybridMultilevel"/>
    <w:tmpl w:val="C33C863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6" w15:restartNumberingAfterBreak="0">
    <w:nsid w:val="37254813"/>
    <w:multiLevelType w:val="hybridMultilevel"/>
    <w:tmpl w:val="915E4B4E"/>
    <w:lvl w:ilvl="0" w:tplc="040C000F">
      <w:start w:val="1"/>
      <w:numFmt w:val="decimal"/>
      <w:lvlText w:val="%1."/>
      <w:lvlJc w:val="left"/>
      <w:pPr>
        <w:ind w:left="1077" w:hanging="360"/>
      </w:pPr>
    </w:lvl>
    <w:lvl w:ilvl="1" w:tplc="040C0019">
      <w:start w:val="1"/>
      <w:numFmt w:val="lowerLetter"/>
      <w:lvlText w:val="%2."/>
      <w:lvlJc w:val="left"/>
      <w:pPr>
        <w:ind w:left="1797" w:hanging="360"/>
      </w:pPr>
    </w:lvl>
    <w:lvl w:ilvl="2" w:tplc="040C001B">
      <w:start w:val="1"/>
      <w:numFmt w:val="lowerRoman"/>
      <w:lvlText w:val="%3."/>
      <w:lvlJc w:val="right"/>
      <w:pPr>
        <w:ind w:left="2517" w:hanging="180"/>
      </w:pPr>
    </w:lvl>
    <w:lvl w:ilvl="3" w:tplc="040C000F">
      <w:start w:val="1"/>
      <w:numFmt w:val="decimal"/>
      <w:lvlText w:val="%4."/>
      <w:lvlJc w:val="left"/>
      <w:pPr>
        <w:ind w:left="3237" w:hanging="360"/>
      </w:pPr>
    </w:lvl>
    <w:lvl w:ilvl="4" w:tplc="040C0019">
      <w:start w:val="1"/>
      <w:numFmt w:val="lowerLetter"/>
      <w:lvlText w:val="%5."/>
      <w:lvlJc w:val="left"/>
      <w:pPr>
        <w:ind w:left="3957" w:hanging="360"/>
      </w:pPr>
    </w:lvl>
    <w:lvl w:ilvl="5" w:tplc="040C001B">
      <w:start w:val="1"/>
      <w:numFmt w:val="lowerRoman"/>
      <w:lvlText w:val="%6."/>
      <w:lvlJc w:val="right"/>
      <w:pPr>
        <w:ind w:left="4677" w:hanging="180"/>
      </w:pPr>
    </w:lvl>
    <w:lvl w:ilvl="6" w:tplc="040C000F">
      <w:start w:val="1"/>
      <w:numFmt w:val="decimal"/>
      <w:lvlText w:val="%7."/>
      <w:lvlJc w:val="left"/>
      <w:pPr>
        <w:ind w:left="5397" w:hanging="360"/>
      </w:pPr>
    </w:lvl>
    <w:lvl w:ilvl="7" w:tplc="040C0019">
      <w:start w:val="1"/>
      <w:numFmt w:val="lowerLetter"/>
      <w:lvlText w:val="%8."/>
      <w:lvlJc w:val="left"/>
      <w:pPr>
        <w:ind w:left="6117" w:hanging="360"/>
      </w:pPr>
    </w:lvl>
    <w:lvl w:ilvl="8" w:tplc="040C001B">
      <w:start w:val="1"/>
      <w:numFmt w:val="lowerRoman"/>
      <w:lvlText w:val="%9."/>
      <w:lvlJc w:val="right"/>
      <w:pPr>
        <w:ind w:left="6837" w:hanging="180"/>
      </w:pPr>
    </w:lvl>
  </w:abstractNum>
  <w:abstractNum w:abstractNumId="27" w15:restartNumberingAfterBreak="0">
    <w:nsid w:val="385B437A"/>
    <w:multiLevelType w:val="hybridMultilevel"/>
    <w:tmpl w:val="CDF6DACE"/>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8" w15:restartNumberingAfterBreak="0">
    <w:nsid w:val="38AD7E0D"/>
    <w:multiLevelType w:val="hybridMultilevel"/>
    <w:tmpl w:val="0FBCF6DC"/>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9" w15:restartNumberingAfterBreak="0">
    <w:nsid w:val="3B014A52"/>
    <w:multiLevelType w:val="hybridMultilevel"/>
    <w:tmpl w:val="E11A337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0" w15:restartNumberingAfterBreak="0">
    <w:nsid w:val="3BBE3958"/>
    <w:multiLevelType w:val="hybridMultilevel"/>
    <w:tmpl w:val="F9F8698E"/>
    <w:lvl w:ilvl="0" w:tplc="25E4E13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3C233E2D"/>
    <w:multiLevelType w:val="hybridMultilevel"/>
    <w:tmpl w:val="116A6CB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2" w15:restartNumberingAfterBreak="0">
    <w:nsid w:val="3D035DFF"/>
    <w:multiLevelType w:val="hybridMultilevel"/>
    <w:tmpl w:val="A6B01AC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3" w15:restartNumberingAfterBreak="0">
    <w:nsid w:val="3EF74930"/>
    <w:multiLevelType w:val="hybridMultilevel"/>
    <w:tmpl w:val="FEA227A8"/>
    <w:lvl w:ilvl="0" w:tplc="43EE84C6">
      <w:start w:val="1"/>
      <w:numFmt w:val="decimal"/>
      <w:pStyle w:val="Pucenumrique"/>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4" w15:restartNumberingAfterBreak="0">
    <w:nsid w:val="3F7B11F0"/>
    <w:multiLevelType w:val="hybridMultilevel"/>
    <w:tmpl w:val="C27CC7D4"/>
    <w:lvl w:ilvl="0" w:tplc="F8B01F0A">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5" w15:restartNumberingAfterBreak="0">
    <w:nsid w:val="3F9D2808"/>
    <w:multiLevelType w:val="hybridMultilevel"/>
    <w:tmpl w:val="EC3E9F52"/>
    <w:lvl w:ilvl="0" w:tplc="8B2471B4">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6" w15:restartNumberingAfterBreak="0">
    <w:nsid w:val="4138420E"/>
    <w:multiLevelType w:val="hybridMultilevel"/>
    <w:tmpl w:val="C22A7802"/>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7" w15:restartNumberingAfterBreak="0">
    <w:nsid w:val="4294635D"/>
    <w:multiLevelType w:val="hybridMultilevel"/>
    <w:tmpl w:val="7C46F1E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8" w15:restartNumberingAfterBreak="0">
    <w:nsid w:val="42E757EA"/>
    <w:multiLevelType w:val="hybridMultilevel"/>
    <w:tmpl w:val="D25818BC"/>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9" w15:restartNumberingAfterBreak="0">
    <w:nsid w:val="44D73E47"/>
    <w:multiLevelType w:val="hybridMultilevel"/>
    <w:tmpl w:val="1A3E1658"/>
    <w:lvl w:ilvl="0" w:tplc="9F308352">
      <w:start w:val="1"/>
      <w:numFmt w:val="bullet"/>
      <w:pStyle w:val="StyleTitre3"/>
      <w:lvlText w:val=""/>
      <w:lvlJc w:val="left"/>
      <w:pPr>
        <w:tabs>
          <w:tab w:val="num" w:pos="1146"/>
        </w:tabs>
        <w:ind w:left="1146" w:hanging="360"/>
      </w:pPr>
      <w:rPr>
        <w:rFonts w:ascii="Wingdings" w:hAnsi="Wingdings" w:hint="default"/>
      </w:rPr>
    </w:lvl>
    <w:lvl w:ilvl="1" w:tplc="040C0003">
      <w:start w:val="1"/>
      <w:numFmt w:val="bullet"/>
      <w:lvlText w:val="o"/>
      <w:lvlJc w:val="left"/>
      <w:pPr>
        <w:tabs>
          <w:tab w:val="num" w:pos="1866"/>
        </w:tabs>
        <w:ind w:left="1866" w:hanging="360"/>
      </w:pPr>
      <w:rPr>
        <w:rFonts w:ascii="Courier New" w:hAnsi="Courier New" w:cs="Times New Roman" w:hint="default"/>
      </w:rPr>
    </w:lvl>
    <w:lvl w:ilvl="2" w:tplc="040C0005">
      <w:start w:val="1"/>
      <w:numFmt w:val="bullet"/>
      <w:lvlText w:val=""/>
      <w:lvlJc w:val="left"/>
      <w:pPr>
        <w:tabs>
          <w:tab w:val="num" w:pos="2586"/>
        </w:tabs>
        <w:ind w:left="2586" w:hanging="360"/>
      </w:pPr>
      <w:rPr>
        <w:rFonts w:ascii="Wingdings" w:hAnsi="Wingdings" w:hint="default"/>
      </w:rPr>
    </w:lvl>
    <w:lvl w:ilvl="3" w:tplc="040C0001">
      <w:start w:val="1"/>
      <w:numFmt w:val="bullet"/>
      <w:lvlText w:val=""/>
      <w:lvlJc w:val="left"/>
      <w:pPr>
        <w:tabs>
          <w:tab w:val="num" w:pos="3306"/>
        </w:tabs>
        <w:ind w:left="3306" w:hanging="360"/>
      </w:pPr>
      <w:rPr>
        <w:rFonts w:ascii="Symbol" w:hAnsi="Symbol" w:hint="default"/>
      </w:rPr>
    </w:lvl>
    <w:lvl w:ilvl="4" w:tplc="040C0003">
      <w:start w:val="1"/>
      <w:numFmt w:val="bullet"/>
      <w:lvlText w:val="o"/>
      <w:lvlJc w:val="left"/>
      <w:pPr>
        <w:tabs>
          <w:tab w:val="num" w:pos="4026"/>
        </w:tabs>
        <w:ind w:left="4026" w:hanging="360"/>
      </w:pPr>
      <w:rPr>
        <w:rFonts w:ascii="Courier New" w:hAnsi="Courier New" w:cs="Times New Roman" w:hint="default"/>
      </w:rPr>
    </w:lvl>
    <w:lvl w:ilvl="5" w:tplc="040C0005">
      <w:start w:val="1"/>
      <w:numFmt w:val="bullet"/>
      <w:lvlText w:val=""/>
      <w:lvlJc w:val="left"/>
      <w:pPr>
        <w:tabs>
          <w:tab w:val="num" w:pos="4746"/>
        </w:tabs>
        <w:ind w:left="4746" w:hanging="360"/>
      </w:pPr>
      <w:rPr>
        <w:rFonts w:ascii="Wingdings" w:hAnsi="Wingdings" w:hint="default"/>
      </w:rPr>
    </w:lvl>
    <w:lvl w:ilvl="6" w:tplc="040C0001">
      <w:start w:val="1"/>
      <w:numFmt w:val="bullet"/>
      <w:lvlText w:val=""/>
      <w:lvlJc w:val="left"/>
      <w:pPr>
        <w:tabs>
          <w:tab w:val="num" w:pos="5466"/>
        </w:tabs>
        <w:ind w:left="5466" w:hanging="360"/>
      </w:pPr>
      <w:rPr>
        <w:rFonts w:ascii="Symbol" w:hAnsi="Symbol" w:hint="default"/>
      </w:rPr>
    </w:lvl>
    <w:lvl w:ilvl="7" w:tplc="040C0003">
      <w:start w:val="1"/>
      <w:numFmt w:val="bullet"/>
      <w:lvlText w:val="o"/>
      <w:lvlJc w:val="left"/>
      <w:pPr>
        <w:tabs>
          <w:tab w:val="num" w:pos="6186"/>
        </w:tabs>
        <w:ind w:left="6186" w:hanging="360"/>
      </w:pPr>
      <w:rPr>
        <w:rFonts w:ascii="Courier New" w:hAnsi="Courier New" w:cs="Times New Roman" w:hint="default"/>
      </w:rPr>
    </w:lvl>
    <w:lvl w:ilvl="8" w:tplc="040C0005">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474F6A79"/>
    <w:multiLevelType w:val="hybridMultilevel"/>
    <w:tmpl w:val="E604D07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1" w15:restartNumberingAfterBreak="0">
    <w:nsid w:val="479E3A6A"/>
    <w:multiLevelType w:val="hybridMultilevel"/>
    <w:tmpl w:val="741E011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2" w15:restartNumberingAfterBreak="0">
    <w:nsid w:val="4AF84B1F"/>
    <w:multiLevelType w:val="multilevel"/>
    <w:tmpl w:val="71AC4BB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4B9C5E6F"/>
    <w:multiLevelType w:val="hybridMultilevel"/>
    <w:tmpl w:val="1AD4B3DE"/>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4" w15:restartNumberingAfterBreak="0">
    <w:nsid w:val="4F3C75AB"/>
    <w:multiLevelType w:val="hybridMultilevel"/>
    <w:tmpl w:val="63FA04C4"/>
    <w:lvl w:ilvl="0" w:tplc="56F8F88A">
      <w:start w:val="1"/>
      <w:numFmt w:val="decimal"/>
      <w:pStyle w:val="Puce3"/>
      <w:lvlText w:val="%1."/>
      <w:lvlJc w:val="left"/>
      <w:pPr>
        <w:ind w:left="1077" w:hanging="360"/>
      </w:pPr>
    </w:lvl>
    <w:lvl w:ilvl="1" w:tplc="040C0019">
      <w:start w:val="1"/>
      <w:numFmt w:val="lowerLetter"/>
      <w:lvlText w:val="%2."/>
      <w:lvlJc w:val="left"/>
      <w:pPr>
        <w:ind w:left="1797" w:hanging="360"/>
      </w:pPr>
    </w:lvl>
    <w:lvl w:ilvl="2" w:tplc="040C001B">
      <w:start w:val="1"/>
      <w:numFmt w:val="lowerRoman"/>
      <w:lvlText w:val="%3."/>
      <w:lvlJc w:val="right"/>
      <w:pPr>
        <w:ind w:left="2517" w:hanging="180"/>
      </w:pPr>
    </w:lvl>
    <w:lvl w:ilvl="3" w:tplc="040C000F">
      <w:start w:val="1"/>
      <w:numFmt w:val="decimal"/>
      <w:lvlText w:val="%4."/>
      <w:lvlJc w:val="left"/>
      <w:pPr>
        <w:ind w:left="3237" w:hanging="360"/>
      </w:pPr>
    </w:lvl>
    <w:lvl w:ilvl="4" w:tplc="040C0019">
      <w:start w:val="1"/>
      <w:numFmt w:val="lowerLetter"/>
      <w:lvlText w:val="%5."/>
      <w:lvlJc w:val="left"/>
      <w:pPr>
        <w:ind w:left="3957" w:hanging="360"/>
      </w:pPr>
    </w:lvl>
    <w:lvl w:ilvl="5" w:tplc="040C001B">
      <w:start w:val="1"/>
      <w:numFmt w:val="lowerRoman"/>
      <w:lvlText w:val="%6."/>
      <w:lvlJc w:val="right"/>
      <w:pPr>
        <w:ind w:left="4677" w:hanging="180"/>
      </w:pPr>
    </w:lvl>
    <w:lvl w:ilvl="6" w:tplc="040C000F">
      <w:start w:val="1"/>
      <w:numFmt w:val="decimal"/>
      <w:lvlText w:val="%7."/>
      <w:lvlJc w:val="left"/>
      <w:pPr>
        <w:ind w:left="5397" w:hanging="360"/>
      </w:pPr>
    </w:lvl>
    <w:lvl w:ilvl="7" w:tplc="040C0019">
      <w:start w:val="1"/>
      <w:numFmt w:val="lowerLetter"/>
      <w:lvlText w:val="%8."/>
      <w:lvlJc w:val="left"/>
      <w:pPr>
        <w:ind w:left="6117" w:hanging="360"/>
      </w:pPr>
    </w:lvl>
    <w:lvl w:ilvl="8" w:tplc="040C001B">
      <w:start w:val="1"/>
      <w:numFmt w:val="lowerRoman"/>
      <w:lvlText w:val="%9."/>
      <w:lvlJc w:val="right"/>
      <w:pPr>
        <w:ind w:left="6837" w:hanging="180"/>
      </w:pPr>
    </w:lvl>
  </w:abstractNum>
  <w:abstractNum w:abstractNumId="45" w15:restartNumberingAfterBreak="0">
    <w:nsid w:val="51B858D8"/>
    <w:multiLevelType w:val="hybridMultilevel"/>
    <w:tmpl w:val="4C54A6B8"/>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6" w15:restartNumberingAfterBreak="0">
    <w:nsid w:val="51C11A6B"/>
    <w:multiLevelType w:val="hybridMultilevel"/>
    <w:tmpl w:val="5AF612A0"/>
    <w:lvl w:ilvl="0" w:tplc="F8B01F0A">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7" w15:restartNumberingAfterBreak="0">
    <w:nsid w:val="52CE62B0"/>
    <w:multiLevelType w:val="hybridMultilevel"/>
    <w:tmpl w:val="A5F4F902"/>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8" w15:restartNumberingAfterBreak="0">
    <w:nsid w:val="54BA1A8B"/>
    <w:multiLevelType w:val="hybridMultilevel"/>
    <w:tmpl w:val="03E27736"/>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9" w15:restartNumberingAfterBreak="0">
    <w:nsid w:val="559C0645"/>
    <w:multiLevelType w:val="hybridMultilevel"/>
    <w:tmpl w:val="5798C0AE"/>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0" w15:restartNumberingAfterBreak="0">
    <w:nsid w:val="5D0E1931"/>
    <w:multiLevelType w:val="hybridMultilevel"/>
    <w:tmpl w:val="4136430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1" w15:restartNumberingAfterBreak="0">
    <w:nsid w:val="5D1F37CC"/>
    <w:multiLevelType w:val="hybridMultilevel"/>
    <w:tmpl w:val="AB184BE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2" w15:restartNumberingAfterBreak="0">
    <w:nsid w:val="5D84676C"/>
    <w:multiLevelType w:val="hybridMultilevel"/>
    <w:tmpl w:val="D3D63BF2"/>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3" w15:restartNumberingAfterBreak="0">
    <w:nsid w:val="60F317CA"/>
    <w:multiLevelType w:val="hybridMultilevel"/>
    <w:tmpl w:val="93801D04"/>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4" w15:restartNumberingAfterBreak="0">
    <w:nsid w:val="66A81259"/>
    <w:multiLevelType w:val="hybridMultilevel"/>
    <w:tmpl w:val="17F6B822"/>
    <w:lvl w:ilvl="0" w:tplc="47CA9858">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5" w15:restartNumberingAfterBreak="0">
    <w:nsid w:val="66F469EA"/>
    <w:multiLevelType w:val="hybridMultilevel"/>
    <w:tmpl w:val="506A4C52"/>
    <w:lvl w:ilvl="0" w:tplc="040C0001">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15:restartNumberingAfterBreak="0">
    <w:nsid w:val="6B590DA5"/>
    <w:multiLevelType w:val="hybridMultilevel"/>
    <w:tmpl w:val="4A8A155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8" w15:restartNumberingAfterBreak="0">
    <w:nsid w:val="6C793D2B"/>
    <w:multiLevelType w:val="hybridMultilevel"/>
    <w:tmpl w:val="A10E369C"/>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59" w15:restartNumberingAfterBreak="0">
    <w:nsid w:val="6E6E3753"/>
    <w:multiLevelType w:val="hybridMultilevel"/>
    <w:tmpl w:val="8408AB16"/>
    <w:lvl w:ilvl="0" w:tplc="040C0001">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6E811FC4"/>
    <w:multiLevelType w:val="hybridMultilevel"/>
    <w:tmpl w:val="C442B4BA"/>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61" w15:restartNumberingAfterBreak="0">
    <w:nsid w:val="6F990354"/>
    <w:multiLevelType w:val="hybridMultilevel"/>
    <w:tmpl w:val="C63C6D08"/>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62" w15:restartNumberingAfterBreak="0">
    <w:nsid w:val="71BE663E"/>
    <w:multiLevelType w:val="hybridMultilevel"/>
    <w:tmpl w:val="4DE491C8"/>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63" w15:restartNumberingAfterBreak="0">
    <w:nsid w:val="72D64EA2"/>
    <w:multiLevelType w:val="hybridMultilevel"/>
    <w:tmpl w:val="CB308C7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4" w15:restartNumberingAfterBreak="0">
    <w:nsid w:val="73280541"/>
    <w:multiLevelType w:val="hybridMultilevel"/>
    <w:tmpl w:val="67AA74E4"/>
    <w:lvl w:ilvl="0" w:tplc="040C0001">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75731C83"/>
    <w:multiLevelType w:val="hybridMultilevel"/>
    <w:tmpl w:val="F0C67050"/>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66" w15:restartNumberingAfterBreak="0">
    <w:nsid w:val="778F7BF8"/>
    <w:multiLevelType w:val="hybridMultilevel"/>
    <w:tmpl w:val="4FFA9118"/>
    <w:lvl w:ilvl="0" w:tplc="EECA6D26">
      <w:start w:val="1"/>
      <w:numFmt w:val="bullet"/>
      <w:pStyle w:val="Puce1"/>
      <w:lvlText w:val="-"/>
      <w:lvlJc w:val="left"/>
      <w:pPr>
        <w:ind w:left="720" w:hanging="360"/>
      </w:pPr>
      <w:rPr>
        <w:rFonts w:ascii="Arial" w:hAnsi="Arial"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7" w15:restartNumberingAfterBreak="0">
    <w:nsid w:val="79673817"/>
    <w:multiLevelType w:val="hybridMultilevel"/>
    <w:tmpl w:val="222EA280"/>
    <w:lvl w:ilvl="0" w:tplc="F8B01F0A">
      <w:start w:val="1"/>
      <w:numFmt w:val="decimal"/>
      <w:lvlText w:val="%1."/>
      <w:lvlJc w:val="left"/>
      <w:pPr>
        <w:ind w:left="786" w:hanging="360"/>
      </w:pPr>
      <w:rPr>
        <w:rFonts w:ascii="Arial" w:hAnsi="Arial"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68" w15:restartNumberingAfterBreak="0">
    <w:nsid w:val="7B2507C1"/>
    <w:multiLevelType w:val="hybridMultilevel"/>
    <w:tmpl w:val="FD5E99F8"/>
    <w:lvl w:ilvl="0" w:tplc="4596F348">
      <w:start w:val="1"/>
      <w:numFmt w:val="bullet"/>
      <w:pStyle w:val="StyleStyleTitreGras"/>
      <w:lvlText w:val=""/>
      <w:lvlJc w:val="left"/>
      <w:pPr>
        <w:tabs>
          <w:tab w:val="num" w:pos="833"/>
        </w:tabs>
        <w:ind w:left="833" w:hanging="36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cs="Times New Roman" w:hint="default"/>
      </w:rPr>
    </w:lvl>
    <w:lvl w:ilvl="2" w:tplc="040C0005">
      <w:start w:val="1"/>
      <w:numFmt w:val="bullet"/>
      <w:lvlText w:val=""/>
      <w:lvlJc w:val="left"/>
      <w:pPr>
        <w:tabs>
          <w:tab w:val="num" w:pos="2273"/>
        </w:tabs>
        <w:ind w:left="2273" w:hanging="360"/>
      </w:pPr>
      <w:rPr>
        <w:rFonts w:ascii="Wingdings" w:hAnsi="Wingdings" w:hint="default"/>
      </w:rPr>
    </w:lvl>
    <w:lvl w:ilvl="3" w:tplc="040C0001">
      <w:start w:val="1"/>
      <w:numFmt w:val="bullet"/>
      <w:lvlText w:val=""/>
      <w:lvlJc w:val="left"/>
      <w:pPr>
        <w:tabs>
          <w:tab w:val="num" w:pos="2993"/>
        </w:tabs>
        <w:ind w:left="2993" w:hanging="360"/>
      </w:pPr>
      <w:rPr>
        <w:rFonts w:ascii="Symbol" w:hAnsi="Symbol" w:hint="default"/>
      </w:rPr>
    </w:lvl>
    <w:lvl w:ilvl="4" w:tplc="040C0003">
      <w:start w:val="1"/>
      <w:numFmt w:val="bullet"/>
      <w:lvlText w:val="o"/>
      <w:lvlJc w:val="left"/>
      <w:pPr>
        <w:tabs>
          <w:tab w:val="num" w:pos="3713"/>
        </w:tabs>
        <w:ind w:left="3713" w:hanging="360"/>
      </w:pPr>
      <w:rPr>
        <w:rFonts w:ascii="Courier New" w:hAnsi="Courier New" w:cs="Times New Roman" w:hint="default"/>
      </w:rPr>
    </w:lvl>
    <w:lvl w:ilvl="5" w:tplc="040C0005">
      <w:start w:val="1"/>
      <w:numFmt w:val="bullet"/>
      <w:lvlText w:val=""/>
      <w:lvlJc w:val="left"/>
      <w:pPr>
        <w:tabs>
          <w:tab w:val="num" w:pos="4433"/>
        </w:tabs>
        <w:ind w:left="4433" w:hanging="360"/>
      </w:pPr>
      <w:rPr>
        <w:rFonts w:ascii="Wingdings" w:hAnsi="Wingdings" w:hint="default"/>
      </w:rPr>
    </w:lvl>
    <w:lvl w:ilvl="6" w:tplc="040C0001">
      <w:start w:val="1"/>
      <w:numFmt w:val="bullet"/>
      <w:lvlText w:val=""/>
      <w:lvlJc w:val="left"/>
      <w:pPr>
        <w:tabs>
          <w:tab w:val="num" w:pos="5153"/>
        </w:tabs>
        <w:ind w:left="5153" w:hanging="360"/>
      </w:pPr>
      <w:rPr>
        <w:rFonts w:ascii="Symbol" w:hAnsi="Symbol" w:hint="default"/>
      </w:rPr>
    </w:lvl>
    <w:lvl w:ilvl="7" w:tplc="040C0003">
      <w:start w:val="1"/>
      <w:numFmt w:val="bullet"/>
      <w:lvlText w:val="o"/>
      <w:lvlJc w:val="left"/>
      <w:pPr>
        <w:tabs>
          <w:tab w:val="num" w:pos="5873"/>
        </w:tabs>
        <w:ind w:left="5873" w:hanging="360"/>
      </w:pPr>
      <w:rPr>
        <w:rFonts w:ascii="Courier New" w:hAnsi="Courier New" w:cs="Times New Roman" w:hint="default"/>
      </w:rPr>
    </w:lvl>
    <w:lvl w:ilvl="8" w:tplc="040C0005">
      <w:start w:val="1"/>
      <w:numFmt w:val="bullet"/>
      <w:lvlText w:val=""/>
      <w:lvlJc w:val="left"/>
      <w:pPr>
        <w:tabs>
          <w:tab w:val="num" w:pos="6593"/>
        </w:tabs>
        <w:ind w:left="6593" w:hanging="360"/>
      </w:pPr>
      <w:rPr>
        <w:rFonts w:ascii="Wingdings" w:hAnsi="Wingdings" w:hint="default"/>
      </w:rPr>
    </w:lvl>
  </w:abstractNum>
  <w:num w:numId="1" w16cid:durableId="456920537">
    <w:abstractNumId w:val="2"/>
  </w:num>
  <w:num w:numId="2" w16cid:durableId="251091477">
    <w:abstractNumId w:val="5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557850">
    <w:abstractNumId w:val="42"/>
  </w:num>
  <w:num w:numId="4" w16cid:durableId="809402270">
    <w:abstractNumId w:val="68"/>
  </w:num>
  <w:num w:numId="5" w16cid:durableId="1825006978">
    <w:abstractNumId w:val="39"/>
  </w:num>
  <w:num w:numId="6" w16cid:durableId="1382366582">
    <w:abstractNumId w:val="0"/>
  </w:num>
  <w:num w:numId="7" w16cid:durableId="1552183133">
    <w:abstractNumId w:val="66"/>
  </w:num>
  <w:num w:numId="8" w16cid:durableId="2105834662">
    <w:abstractNumId w:val="66"/>
  </w:num>
  <w:num w:numId="9" w16cid:durableId="21327617">
    <w:abstractNumId w:val="3"/>
  </w:num>
  <w:num w:numId="10" w16cid:durableId="138692970">
    <w:abstractNumId w:val="3"/>
  </w:num>
  <w:num w:numId="11" w16cid:durableId="2017149643">
    <w:abstractNumId w:val="44"/>
  </w:num>
  <w:num w:numId="12" w16cid:durableId="10932085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45226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5338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2115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3748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83237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47315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09195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7144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99682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8094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11953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96664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22601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0305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1796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08343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2118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73890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53567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38828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84862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88394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61697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63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03426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85579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56587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80630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6547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48409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35189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65097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0894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80359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491618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10660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1473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1262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075422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29476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27508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233984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328804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418663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882568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032034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6635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32060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25959376">
    <w:abstractNumId w:val="67"/>
  </w:num>
  <w:num w:numId="62" w16cid:durableId="242226395">
    <w:abstractNumId w:val="33"/>
  </w:num>
  <w:num w:numId="63" w16cid:durableId="1057582988">
    <w:abstractNumId w:val="10"/>
  </w:num>
  <w:num w:numId="64" w16cid:durableId="1782800551">
    <w:abstractNumId w:val="46"/>
  </w:num>
  <w:num w:numId="65" w16cid:durableId="2072003525">
    <w:abstractNumId w:val="34"/>
  </w:num>
  <w:num w:numId="66" w16cid:durableId="953558407">
    <w:abstractNumId w:val="54"/>
  </w:num>
  <w:num w:numId="67" w16cid:durableId="1423330592">
    <w:abstractNumId w:val="35"/>
  </w:num>
  <w:num w:numId="68" w16cid:durableId="1411342261">
    <w:abstractNumId w:val="1"/>
  </w:num>
  <w:num w:numId="69" w16cid:durableId="1389374615">
    <w:abstractNumId w:val="13"/>
  </w:num>
  <w:num w:numId="70" w16cid:durableId="1034035403">
    <w:abstractNumId w:val="64"/>
  </w:num>
  <w:num w:numId="71" w16cid:durableId="921723555">
    <w:abstractNumId w:val="59"/>
  </w:num>
  <w:num w:numId="72" w16cid:durableId="326371622">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61"/>
    <w:rsid w:val="00003A6B"/>
    <w:rsid w:val="00006EBE"/>
    <w:rsid w:val="00010795"/>
    <w:rsid w:val="0001392C"/>
    <w:rsid w:val="00025919"/>
    <w:rsid w:val="00045C40"/>
    <w:rsid w:val="0004698C"/>
    <w:rsid w:val="00046B82"/>
    <w:rsid w:val="00047BE9"/>
    <w:rsid w:val="00080428"/>
    <w:rsid w:val="00094A3A"/>
    <w:rsid w:val="000A03A6"/>
    <w:rsid w:val="000A2138"/>
    <w:rsid w:val="000E3A7A"/>
    <w:rsid w:val="000E49AC"/>
    <w:rsid w:val="000E589B"/>
    <w:rsid w:val="000F4A0B"/>
    <w:rsid w:val="000F5C5C"/>
    <w:rsid w:val="000F7EB5"/>
    <w:rsid w:val="0011306E"/>
    <w:rsid w:val="00121662"/>
    <w:rsid w:val="0012674D"/>
    <w:rsid w:val="00152094"/>
    <w:rsid w:val="0015568C"/>
    <w:rsid w:val="001566CF"/>
    <w:rsid w:val="001570F0"/>
    <w:rsid w:val="00165FF3"/>
    <w:rsid w:val="0017208D"/>
    <w:rsid w:val="00176B6A"/>
    <w:rsid w:val="0018009E"/>
    <w:rsid w:val="00181061"/>
    <w:rsid w:val="001837F6"/>
    <w:rsid w:val="00184963"/>
    <w:rsid w:val="00185C9F"/>
    <w:rsid w:val="00192093"/>
    <w:rsid w:val="001946B4"/>
    <w:rsid w:val="00196885"/>
    <w:rsid w:val="001A2A4F"/>
    <w:rsid w:val="001B1A83"/>
    <w:rsid w:val="001B1FFE"/>
    <w:rsid w:val="001C3A78"/>
    <w:rsid w:val="001D2AE4"/>
    <w:rsid w:val="001E0945"/>
    <w:rsid w:val="001E23D8"/>
    <w:rsid w:val="001E41E6"/>
    <w:rsid w:val="00204B23"/>
    <w:rsid w:val="00206273"/>
    <w:rsid w:val="00230725"/>
    <w:rsid w:val="0024278B"/>
    <w:rsid w:val="002454CA"/>
    <w:rsid w:val="002611B2"/>
    <w:rsid w:val="00270429"/>
    <w:rsid w:val="00271ABE"/>
    <w:rsid w:val="00272065"/>
    <w:rsid w:val="00280AC0"/>
    <w:rsid w:val="0029035C"/>
    <w:rsid w:val="00290DB1"/>
    <w:rsid w:val="002A2E7E"/>
    <w:rsid w:val="002A4B61"/>
    <w:rsid w:val="002B0342"/>
    <w:rsid w:val="002B6F5B"/>
    <w:rsid w:val="002C0F1C"/>
    <w:rsid w:val="002C79EB"/>
    <w:rsid w:val="002D7762"/>
    <w:rsid w:val="002E28E9"/>
    <w:rsid w:val="002F39B6"/>
    <w:rsid w:val="00306F98"/>
    <w:rsid w:val="00321215"/>
    <w:rsid w:val="003319CD"/>
    <w:rsid w:val="0034321B"/>
    <w:rsid w:val="00366E51"/>
    <w:rsid w:val="00386AA1"/>
    <w:rsid w:val="003876F6"/>
    <w:rsid w:val="00395A6D"/>
    <w:rsid w:val="003B46E8"/>
    <w:rsid w:val="003B7B95"/>
    <w:rsid w:val="003C012E"/>
    <w:rsid w:val="003C067F"/>
    <w:rsid w:val="003C743D"/>
    <w:rsid w:val="003D4D05"/>
    <w:rsid w:val="003D4EAF"/>
    <w:rsid w:val="003F0D18"/>
    <w:rsid w:val="003F54A3"/>
    <w:rsid w:val="003F6224"/>
    <w:rsid w:val="003F72B8"/>
    <w:rsid w:val="00413194"/>
    <w:rsid w:val="00427994"/>
    <w:rsid w:val="004402D6"/>
    <w:rsid w:val="00444AA8"/>
    <w:rsid w:val="00464C93"/>
    <w:rsid w:val="00467F4D"/>
    <w:rsid w:val="0047144C"/>
    <w:rsid w:val="004802BC"/>
    <w:rsid w:val="00485A86"/>
    <w:rsid w:val="00487FD9"/>
    <w:rsid w:val="00491202"/>
    <w:rsid w:val="00491DB3"/>
    <w:rsid w:val="00495167"/>
    <w:rsid w:val="00495CAE"/>
    <w:rsid w:val="004B2481"/>
    <w:rsid w:val="004B6A48"/>
    <w:rsid w:val="004C226E"/>
    <w:rsid w:val="004C2D37"/>
    <w:rsid w:val="00500FDE"/>
    <w:rsid w:val="00516838"/>
    <w:rsid w:val="00524BF0"/>
    <w:rsid w:val="00526623"/>
    <w:rsid w:val="005331CE"/>
    <w:rsid w:val="00544E96"/>
    <w:rsid w:val="0055499C"/>
    <w:rsid w:val="005617A5"/>
    <w:rsid w:val="00573971"/>
    <w:rsid w:val="00576444"/>
    <w:rsid w:val="00577EB7"/>
    <w:rsid w:val="00583CB1"/>
    <w:rsid w:val="00584BDD"/>
    <w:rsid w:val="0058588E"/>
    <w:rsid w:val="005A1D21"/>
    <w:rsid w:val="005A6964"/>
    <w:rsid w:val="005B1571"/>
    <w:rsid w:val="005B3B58"/>
    <w:rsid w:val="005C030D"/>
    <w:rsid w:val="005E11E8"/>
    <w:rsid w:val="005E488D"/>
    <w:rsid w:val="00603F4B"/>
    <w:rsid w:val="00610DDC"/>
    <w:rsid w:val="0062059B"/>
    <w:rsid w:val="00627AD3"/>
    <w:rsid w:val="00631500"/>
    <w:rsid w:val="006449C6"/>
    <w:rsid w:val="00646504"/>
    <w:rsid w:val="006470DB"/>
    <w:rsid w:val="00647791"/>
    <w:rsid w:val="006700A9"/>
    <w:rsid w:val="0067052B"/>
    <w:rsid w:val="00680A94"/>
    <w:rsid w:val="00685604"/>
    <w:rsid w:val="0069055E"/>
    <w:rsid w:val="006A43B5"/>
    <w:rsid w:val="006A47B0"/>
    <w:rsid w:val="006E00E2"/>
    <w:rsid w:val="00710C67"/>
    <w:rsid w:val="007127BA"/>
    <w:rsid w:val="00714BD1"/>
    <w:rsid w:val="007243A3"/>
    <w:rsid w:val="007313E8"/>
    <w:rsid w:val="007503C7"/>
    <w:rsid w:val="00765E7B"/>
    <w:rsid w:val="00767F2A"/>
    <w:rsid w:val="007762B7"/>
    <w:rsid w:val="0079371A"/>
    <w:rsid w:val="007B0495"/>
    <w:rsid w:val="007C27E5"/>
    <w:rsid w:val="007C3831"/>
    <w:rsid w:val="007D6ED2"/>
    <w:rsid w:val="007E5669"/>
    <w:rsid w:val="007F61E2"/>
    <w:rsid w:val="007F6600"/>
    <w:rsid w:val="00800F3F"/>
    <w:rsid w:val="008058B2"/>
    <w:rsid w:val="00816E4B"/>
    <w:rsid w:val="0082039C"/>
    <w:rsid w:val="008203DF"/>
    <w:rsid w:val="00821E62"/>
    <w:rsid w:val="00827D7A"/>
    <w:rsid w:val="00832BAB"/>
    <w:rsid w:val="00832CB7"/>
    <w:rsid w:val="00861614"/>
    <w:rsid w:val="0087749C"/>
    <w:rsid w:val="00885B9C"/>
    <w:rsid w:val="00886D2F"/>
    <w:rsid w:val="008A0B2C"/>
    <w:rsid w:val="008B0E49"/>
    <w:rsid w:val="008B45F8"/>
    <w:rsid w:val="008C4FFB"/>
    <w:rsid w:val="008D4327"/>
    <w:rsid w:val="009017D6"/>
    <w:rsid w:val="009145EF"/>
    <w:rsid w:val="00915A52"/>
    <w:rsid w:val="009222A8"/>
    <w:rsid w:val="0092447B"/>
    <w:rsid w:val="009247A6"/>
    <w:rsid w:val="009270AB"/>
    <w:rsid w:val="009312A7"/>
    <w:rsid w:val="0093740E"/>
    <w:rsid w:val="0094192E"/>
    <w:rsid w:val="00943AFC"/>
    <w:rsid w:val="00952CBF"/>
    <w:rsid w:val="00971A56"/>
    <w:rsid w:val="00974E11"/>
    <w:rsid w:val="009838D1"/>
    <w:rsid w:val="00994985"/>
    <w:rsid w:val="00997F14"/>
    <w:rsid w:val="009A551A"/>
    <w:rsid w:val="009A73A0"/>
    <w:rsid w:val="009B79AA"/>
    <w:rsid w:val="009C6AD3"/>
    <w:rsid w:val="009E1669"/>
    <w:rsid w:val="009E1F9D"/>
    <w:rsid w:val="009F7511"/>
    <w:rsid w:val="00A04D63"/>
    <w:rsid w:val="00A15FE6"/>
    <w:rsid w:val="00A24885"/>
    <w:rsid w:val="00A46AE5"/>
    <w:rsid w:val="00A46DAD"/>
    <w:rsid w:val="00A5589E"/>
    <w:rsid w:val="00A65576"/>
    <w:rsid w:val="00A65ED8"/>
    <w:rsid w:val="00A70C15"/>
    <w:rsid w:val="00A76AC1"/>
    <w:rsid w:val="00A8450B"/>
    <w:rsid w:val="00A858EA"/>
    <w:rsid w:val="00A91D1D"/>
    <w:rsid w:val="00A96117"/>
    <w:rsid w:val="00AA2CFA"/>
    <w:rsid w:val="00AA5EAE"/>
    <w:rsid w:val="00AB1281"/>
    <w:rsid w:val="00AC54D3"/>
    <w:rsid w:val="00AD3820"/>
    <w:rsid w:val="00AD520E"/>
    <w:rsid w:val="00AE7E16"/>
    <w:rsid w:val="00AF73D9"/>
    <w:rsid w:val="00B042C3"/>
    <w:rsid w:val="00B1668A"/>
    <w:rsid w:val="00B17BC6"/>
    <w:rsid w:val="00B26106"/>
    <w:rsid w:val="00B35EF1"/>
    <w:rsid w:val="00B47141"/>
    <w:rsid w:val="00B617D5"/>
    <w:rsid w:val="00B67F45"/>
    <w:rsid w:val="00B73CA5"/>
    <w:rsid w:val="00B8208A"/>
    <w:rsid w:val="00B84ADE"/>
    <w:rsid w:val="00B85148"/>
    <w:rsid w:val="00B916E9"/>
    <w:rsid w:val="00B973B1"/>
    <w:rsid w:val="00BC081E"/>
    <w:rsid w:val="00BC13BD"/>
    <w:rsid w:val="00BD2E30"/>
    <w:rsid w:val="00BE0AF6"/>
    <w:rsid w:val="00BE1749"/>
    <w:rsid w:val="00BE2D1B"/>
    <w:rsid w:val="00BF5F96"/>
    <w:rsid w:val="00C0357B"/>
    <w:rsid w:val="00C10602"/>
    <w:rsid w:val="00C23A7D"/>
    <w:rsid w:val="00C24E07"/>
    <w:rsid w:val="00C35C48"/>
    <w:rsid w:val="00C40D74"/>
    <w:rsid w:val="00C45D14"/>
    <w:rsid w:val="00C474A9"/>
    <w:rsid w:val="00C60825"/>
    <w:rsid w:val="00C60C0A"/>
    <w:rsid w:val="00C77177"/>
    <w:rsid w:val="00C80CAD"/>
    <w:rsid w:val="00C84B4A"/>
    <w:rsid w:val="00C956EE"/>
    <w:rsid w:val="00CA6EA1"/>
    <w:rsid w:val="00CA70E1"/>
    <w:rsid w:val="00CC0DBC"/>
    <w:rsid w:val="00CF373B"/>
    <w:rsid w:val="00D4306E"/>
    <w:rsid w:val="00D652C3"/>
    <w:rsid w:val="00D83459"/>
    <w:rsid w:val="00D842C2"/>
    <w:rsid w:val="00D90D6D"/>
    <w:rsid w:val="00D96A3C"/>
    <w:rsid w:val="00DA61A5"/>
    <w:rsid w:val="00DC5A26"/>
    <w:rsid w:val="00DD5B4F"/>
    <w:rsid w:val="00DE05FE"/>
    <w:rsid w:val="00DE2415"/>
    <w:rsid w:val="00DE2546"/>
    <w:rsid w:val="00DF0835"/>
    <w:rsid w:val="00E11F5C"/>
    <w:rsid w:val="00E178B7"/>
    <w:rsid w:val="00E460E4"/>
    <w:rsid w:val="00E4762A"/>
    <w:rsid w:val="00E64AAB"/>
    <w:rsid w:val="00E668C4"/>
    <w:rsid w:val="00E7746C"/>
    <w:rsid w:val="00E836B0"/>
    <w:rsid w:val="00E84EFA"/>
    <w:rsid w:val="00E90133"/>
    <w:rsid w:val="00E90485"/>
    <w:rsid w:val="00E91D61"/>
    <w:rsid w:val="00E92DFA"/>
    <w:rsid w:val="00E92FAC"/>
    <w:rsid w:val="00E936FB"/>
    <w:rsid w:val="00E93D13"/>
    <w:rsid w:val="00EB11B1"/>
    <w:rsid w:val="00EE7EB8"/>
    <w:rsid w:val="00F01AE2"/>
    <w:rsid w:val="00F11B38"/>
    <w:rsid w:val="00F2375F"/>
    <w:rsid w:val="00F25B6D"/>
    <w:rsid w:val="00F3286D"/>
    <w:rsid w:val="00F54954"/>
    <w:rsid w:val="00F65077"/>
    <w:rsid w:val="00F6765A"/>
    <w:rsid w:val="00FA1952"/>
    <w:rsid w:val="00FB5609"/>
    <w:rsid w:val="00FB659B"/>
    <w:rsid w:val="00FB782B"/>
    <w:rsid w:val="00FD0558"/>
    <w:rsid w:val="00FE1959"/>
    <w:rsid w:val="00FE2633"/>
    <w:rsid w:val="00FE359B"/>
    <w:rsid w:val="00FE7206"/>
    <w:rsid w:val="00FE7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9250A"/>
  <w15:docId w15:val="{2CB5A24E-506A-499C-8BC8-0204674C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4B"/>
    <w:rPr>
      <w:sz w:val="24"/>
      <w:szCs w:val="24"/>
    </w:rPr>
  </w:style>
  <w:style w:type="paragraph" w:styleId="Titre1">
    <w:name w:val="heading 1"/>
    <w:basedOn w:val="Normal"/>
    <w:next w:val="Normal"/>
    <w:link w:val="Titre1Car"/>
    <w:autoRedefine/>
    <w:qFormat/>
    <w:rsid w:val="00F54954"/>
    <w:pPr>
      <w:keepNext/>
      <w:numPr>
        <w:numId w:val="3"/>
      </w:numPr>
      <w:autoSpaceDE w:val="0"/>
      <w:autoSpaceDN w:val="0"/>
      <w:adjustRightInd w:val="0"/>
      <w:spacing w:before="360" w:after="240" w:line="276" w:lineRule="auto"/>
      <w:jc w:val="both"/>
      <w:outlineLvl w:val="0"/>
    </w:pPr>
    <w:rPr>
      <w:rFonts w:ascii="Arial" w:hAnsi="Arial"/>
      <w:b/>
      <w:bCs/>
      <w:caps/>
      <w:color w:val="000000"/>
      <w:sz w:val="28"/>
      <w:szCs w:val="40"/>
    </w:rPr>
  </w:style>
  <w:style w:type="paragraph" w:styleId="Titre2">
    <w:name w:val="heading 2"/>
    <w:basedOn w:val="Normal"/>
    <w:next w:val="Normal"/>
    <w:link w:val="Titre2Car"/>
    <w:autoRedefine/>
    <w:qFormat/>
    <w:rsid w:val="001D2AE4"/>
    <w:pPr>
      <w:keepNext/>
      <w:numPr>
        <w:ilvl w:val="1"/>
        <w:numId w:val="3"/>
      </w:numPr>
      <w:spacing w:before="240" w:after="240" w:line="276" w:lineRule="auto"/>
      <w:ind w:left="709"/>
      <w:jc w:val="both"/>
      <w:outlineLvl w:val="1"/>
    </w:pPr>
    <w:rPr>
      <w:rFonts w:ascii="Arial" w:hAnsi="Arial"/>
      <w:b/>
      <w:szCs w:val="20"/>
    </w:rPr>
  </w:style>
  <w:style w:type="paragraph" w:styleId="Titre3">
    <w:name w:val="heading 3"/>
    <w:basedOn w:val="Normal"/>
    <w:next w:val="Normal"/>
    <w:link w:val="Titre3Car"/>
    <w:autoRedefine/>
    <w:qFormat/>
    <w:rsid w:val="00306F98"/>
    <w:pPr>
      <w:keepNext/>
      <w:numPr>
        <w:ilvl w:val="2"/>
        <w:numId w:val="3"/>
      </w:numPr>
      <w:spacing w:before="120"/>
      <w:outlineLvl w:val="2"/>
    </w:pPr>
    <w:rPr>
      <w:rFonts w:cs="Arial"/>
      <w:bCs/>
      <w:szCs w:val="26"/>
      <w:u w:val="single"/>
    </w:rPr>
  </w:style>
  <w:style w:type="paragraph" w:styleId="Titre4">
    <w:name w:val="heading 4"/>
    <w:basedOn w:val="Normal"/>
    <w:next w:val="Normal"/>
    <w:link w:val="Titre4Car"/>
    <w:qFormat/>
    <w:rsid w:val="00306F98"/>
    <w:pPr>
      <w:keepNext/>
      <w:numPr>
        <w:ilvl w:val="3"/>
        <w:numId w:val="3"/>
      </w:numPr>
      <w:jc w:val="center"/>
      <w:outlineLvl w:val="3"/>
    </w:pPr>
    <w:rPr>
      <w:bCs/>
      <w:i/>
    </w:rPr>
  </w:style>
  <w:style w:type="paragraph" w:styleId="Titre5">
    <w:name w:val="heading 5"/>
    <w:basedOn w:val="Normal"/>
    <w:next w:val="Normal"/>
    <w:link w:val="Titre5Car"/>
    <w:uiPriority w:val="9"/>
    <w:qFormat/>
    <w:rsid w:val="00306F98"/>
    <w:pPr>
      <w:keepNext/>
      <w:numPr>
        <w:ilvl w:val="4"/>
        <w:numId w:val="3"/>
      </w:numPr>
      <w:outlineLvl w:val="4"/>
    </w:pPr>
    <w:rPr>
      <w:b/>
      <w:bCs/>
    </w:rPr>
  </w:style>
  <w:style w:type="paragraph" w:styleId="Titre6">
    <w:name w:val="heading 6"/>
    <w:basedOn w:val="Normal"/>
    <w:next w:val="Normal"/>
    <w:link w:val="Titre6Car"/>
    <w:uiPriority w:val="9"/>
    <w:semiHidden/>
    <w:unhideWhenUsed/>
    <w:qFormat/>
    <w:rsid w:val="009312A7"/>
    <w:pPr>
      <w:keepNext/>
      <w:keepLines/>
      <w:numPr>
        <w:ilvl w:val="5"/>
        <w:numId w:val="3"/>
      </w:numPr>
      <w:spacing w:before="40" w:line="276" w:lineRule="auto"/>
      <w:jc w:val="both"/>
      <w:outlineLvl w:val="5"/>
    </w:pPr>
    <w:rPr>
      <w:rFonts w:ascii="Cambria" w:hAnsi="Cambria"/>
      <w:color w:val="243F60" w:themeColor="accent1" w:themeShade="7F"/>
      <w:sz w:val="22"/>
    </w:rPr>
  </w:style>
  <w:style w:type="paragraph" w:styleId="Titre7">
    <w:name w:val="heading 7"/>
    <w:basedOn w:val="Normal"/>
    <w:next w:val="Normal"/>
    <w:link w:val="Titre7Car"/>
    <w:uiPriority w:val="9"/>
    <w:semiHidden/>
    <w:unhideWhenUsed/>
    <w:qFormat/>
    <w:rsid w:val="009312A7"/>
    <w:pPr>
      <w:keepNext/>
      <w:keepLines/>
      <w:numPr>
        <w:ilvl w:val="6"/>
        <w:numId w:val="3"/>
      </w:numPr>
      <w:spacing w:before="40" w:line="276" w:lineRule="auto"/>
      <w:jc w:val="both"/>
      <w:outlineLvl w:val="6"/>
    </w:pPr>
    <w:rPr>
      <w:rFonts w:ascii="Cambria" w:hAnsi="Cambria"/>
      <w:i/>
      <w:iCs/>
      <w:color w:val="243F60" w:themeColor="accent1" w:themeShade="7F"/>
      <w:sz w:val="22"/>
    </w:rPr>
  </w:style>
  <w:style w:type="paragraph" w:styleId="Titre8">
    <w:name w:val="heading 8"/>
    <w:basedOn w:val="Normal"/>
    <w:next w:val="Normal"/>
    <w:link w:val="Titre8Car"/>
    <w:uiPriority w:val="9"/>
    <w:semiHidden/>
    <w:unhideWhenUsed/>
    <w:qFormat/>
    <w:rsid w:val="009312A7"/>
    <w:pPr>
      <w:keepNext/>
      <w:keepLines/>
      <w:numPr>
        <w:ilvl w:val="7"/>
        <w:numId w:val="3"/>
      </w:numPr>
      <w:spacing w:before="40" w:line="276" w:lineRule="auto"/>
      <w:jc w:val="both"/>
      <w:outlineLvl w:val="7"/>
    </w:pPr>
    <w:rPr>
      <w:rFonts w:ascii="Cambria" w:hAnsi="Cambria"/>
      <w:color w:val="272727" w:themeColor="text1" w:themeTint="D8"/>
      <w:sz w:val="21"/>
      <w:szCs w:val="21"/>
    </w:rPr>
  </w:style>
  <w:style w:type="paragraph" w:styleId="Titre9">
    <w:name w:val="heading 9"/>
    <w:basedOn w:val="Normal"/>
    <w:next w:val="Normal"/>
    <w:link w:val="Titre9Car"/>
    <w:uiPriority w:val="9"/>
    <w:semiHidden/>
    <w:unhideWhenUsed/>
    <w:qFormat/>
    <w:rsid w:val="009312A7"/>
    <w:pPr>
      <w:keepNext/>
      <w:keepLines/>
      <w:numPr>
        <w:ilvl w:val="8"/>
        <w:numId w:val="3"/>
      </w:numPr>
      <w:spacing w:before="40" w:line="276" w:lineRule="auto"/>
      <w:jc w:val="both"/>
      <w:outlineLvl w:val="8"/>
    </w:pPr>
    <w:rPr>
      <w:rFonts w:ascii="Cambria" w:hAnsi="Cambria"/>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306F98"/>
    <w:pPr>
      <w:tabs>
        <w:tab w:val="center" w:pos="4536"/>
        <w:tab w:val="right" w:pos="9072"/>
      </w:tabs>
    </w:pPr>
  </w:style>
  <w:style w:type="paragraph" w:styleId="Pieddepage">
    <w:name w:val="footer"/>
    <w:basedOn w:val="Normal"/>
    <w:link w:val="PieddepageCar"/>
    <w:uiPriority w:val="99"/>
    <w:semiHidden/>
    <w:rsid w:val="00306F98"/>
    <w:pPr>
      <w:tabs>
        <w:tab w:val="center" w:pos="4536"/>
        <w:tab w:val="right" w:pos="9072"/>
      </w:tabs>
    </w:pPr>
  </w:style>
  <w:style w:type="paragraph" w:styleId="Titre">
    <w:name w:val="Title"/>
    <w:basedOn w:val="Normal"/>
    <w:link w:val="TitreCar"/>
    <w:uiPriority w:val="99"/>
    <w:qFormat/>
    <w:rsid w:val="00306F98"/>
    <w:pPr>
      <w:spacing w:before="240" w:after="60"/>
      <w:jc w:val="center"/>
      <w:outlineLvl w:val="0"/>
    </w:pPr>
    <w:rPr>
      <w:rFonts w:cs="Arial"/>
      <w:b/>
      <w:bCs/>
      <w:kern w:val="28"/>
      <w:sz w:val="40"/>
      <w:szCs w:val="32"/>
    </w:rPr>
  </w:style>
  <w:style w:type="paragraph" w:styleId="Corpsdetexte">
    <w:name w:val="Body Text"/>
    <w:basedOn w:val="Normal"/>
    <w:link w:val="CorpsdetexteCar"/>
    <w:uiPriority w:val="99"/>
    <w:semiHidden/>
    <w:rsid w:val="00306F98"/>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F25B6D"/>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character" w:customStyle="1" w:styleId="Titre6Car">
    <w:name w:val="Titre 6 Car"/>
    <w:basedOn w:val="Policepardfaut"/>
    <w:link w:val="Titre6"/>
    <w:uiPriority w:val="9"/>
    <w:semiHidden/>
    <w:rsid w:val="009312A7"/>
    <w:rPr>
      <w:rFonts w:ascii="Cambria" w:hAnsi="Cambria"/>
      <w:color w:val="243F60" w:themeColor="accent1" w:themeShade="7F"/>
      <w:sz w:val="22"/>
      <w:szCs w:val="24"/>
    </w:rPr>
  </w:style>
  <w:style w:type="character" w:customStyle="1" w:styleId="Titre7Car">
    <w:name w:val="Titre 7 Car"/>
    <w:basedOn w:val="Policepardfaut"/>
    <w:link w:val="Titre7"/>
    <w:uiPriority w:val="9"/>
    <w:semiHidden/>
    <w:rsid w:val="009312A7"/>
    <w:rPr>
      <w:rFonts w:ascii="Cambria" w:hAnsi="Cambria"/>
      <w:i/>
      <w:iCs/>
      <w:color w:val="243F60" w:themeColor="accent1" w:themeShade="7F"/>
      <w:sz w:val="22"/>
      <w:szCs w:val="24"/>
    </w:rPr>
  </w:style>
  <w:style w:type="character" w:customStyle="1" w:styleId="Titre8Car">
    <w:name w:val="Titre 8 Car"/>
    <w:basedOn w:val="Policepardfaut"/>
    <w:link w:val="Titre8"/>
    <w:uiPriority w:val="9"/>
    <w:semiHidden/>
    <w:rsid w:val="009312A7"/>
    <w:rPr>
      <w:rFonts w:ascii="Cambria" w:hAnsi="Cambria"/>
      <w:color w:val="272727" w:themeColor="text1" w:themeTint="D8"/>
      <w:sz w:val="21"/>
      <w:szCs w:val="21"/>
    </w:rPr>
  </w:style>
  <w:style w:type="character" w:customStyle="1" w:styleId="Titre9Car">
    <w:name w:val="Titre 9 Car"/>
    <w:basedOn w:val="Policepardfaut"/>
    <w:link w:val="Titre9"/>
    <w:uiPriority w:val="9"/>
    <w:semiHidden/>
    <w:rsid w:val="009312A7"/>
    <w:rPr>
      <w:rFonts w:ascii="Cambria" w:hAnsi="Cambria"/>
      <w:i/>
      <w:iCs/>
      <w:color w:val="272727" w:themeColor="text1" w:themeTint="D8"/>
      <w:sz w:val="21"/>
      <w:szCs w:val="21"/>
    </w:rPr>
  </w:style>
  <w:style w:type="numbering" w:customStyle="1" w:styleId="Aucuneliste1">
    <w:name w:val="Aucune liste1"/>
    <w:next w:val="Aucuneliste"/>
    <w:uiPriority w:val="99"/>
    <w:semiHidden/>
    <w:unhideWhenUsed/>
    <w:rsid w:val="009312A7"/>
  </w:style>
  <w:style w:type="character" w:customStyle="1" w:styleId="Titre1Car">
    <w:name w:val="Titre 1 Car"/>
    <w:basedOn w:val="Policepardfaut"/>
    <w:link w:val="Titre1"/>
    <w:rsid w:val="00F54954"/>
    <w:rPr>
      <w:rFonts w:ascii="Arial" w:hAnsi="Arial"/>
      <w:b/>
      <w:bCs/>
      <w:caps/>
      <w:color w:val="000000"/>
      <w:sz w:val="28"/>
      <w:szCs w:val="40"/>
    </w:rPr>
  </w:style>
  <w:style w:type="character" w:customStyle="1" w:styleId="Titre2Car">
    <w:name w:val="Titre 2 Car"/>
    <w:basedOn w:val="Policepardfaut"/>
    <w:link w:val="Titre2"/>
    <w:rsid w:val="001D2AE4"/>
    <w:rPr>
      <w:rFonts w:ascii="Arial" w:hAnsi="Arial"/>
      <w:b/>
      <w:sz w:val="24"/>
    </w:rPr>
  </w:style>
  <w:style w:type="character" w:customStyle="1" w:styleId="Titre3Car">
    <w:name w:val="Titre 3 Car"/>
    <w:basedOn w:val="Policepardfaut"/>
    <w:link w:val="Titre3"/>
    <w:rsid w:val="009312A7"/>
    <w:rPr>
      <w:rFonts w:cs="Arial"/>
      <w:bCs/>
      <w:sz w:val="24"/>
      <w:szCs w:val="26"/>
      <w:u w:val="single"/>
    </w:rPr>
  </w:style>
  <w:style w:type="character" w:customStyle="1" w:styleId="Titre4Car">
    <w:name w:val="Titre 4 Car"/>
    <w:basedOn w:val="Policepardfaut"/>
    <w:link w:val="Titre4"/>
    <w:rsid w:val="009312A7"/>
    <w:rPr>
      <w:bCs/>
      <w:i/>
      <w:sz w:val="24"/>
      <w:szCs w:val="24"/>
    </w:rPr>
  </w:style>
  <w:style w:type="character" w:customStyle="1" w:styleId="Titre5Car">
    <w:name w:val="Titre 5 Car"/>
    <w:basedOn w:val="Policepardfaut"/>
    <w:link w:val="Titre5"/>
    <w:uiPriority w:val="9"/>
    <w:rsid w:val="009312A7"/>
    <w:rPr>
      <w:b/>
      <w:bCs/>
      <w:sz w:val="24"/>
      <w:szCs w:val="24"/>
    </w:rPr>
  </w:style>
  <w:style w:type="character" w:styleId="Lienhypertextesuivivisit">
    <w:name w:val="FollowedHyperlink"/>
    <w:basedOn w:val="Policepardfaut"/>
    <w:uiPriority w:val="99"/>
    <w:semiHidden/>
    <w:unhideWhenUsed/>
    <w:rsid w:val="009312A7"/>
    <w:rPr>
      <w:color w:val="800080" w:themeColor="followedHyperlink"/>
      <w:u w:val="single"/>
    </w:rPr>
  </w:style>
  <w:style w:type="paragraph" w:customStyle="1" w:styleId="msonormal0">
    <w:name w:val="msonormal"/>
    <w:basedOn w:val="Normal"/>
    <w:uiPriority w:val="99"/>
    <w:semiHidden/>
    <w:rsid w:val="009312A7"/>
    <w:pPr>
      <w:spacing w:after="240" w:line="276" w:lineRule="auto"/>
      <w:jc w:val="both"/>
    </w:pPr>
    <w:rPr>
      <w:sz w:val="22"/>
    </w:rPr>
  </w:style>
  <w:style w:type="paragraph" w:styleId="NormalWeb">
    <w:name w:val="Normal (Web)"/>
    <w:basedOn w:val="Normal"/>
    <w:uiPriority w:val="99"/>
    <w:semiHidden/>
    <w:unhideWhenUsed/>
    <w:rsid w:val="009312A7"/>
    <w:pPr>
      <w:spacing w:after="240" w:line="276" w:lineRule="auto"/>
      <w:jc w:val="both"/>
    </w:pPr>
    <w:rPr>
      <w:sz w:val="22"/>
    </w:rPr>
  </w:style>
  <w:style w:type="paragraph" w:styleId="Commentaire">
    <w:name w:val="annotation text"/>
    <w:basedOn w:val="Normal"/>
    <w:link w:val="CommentaireCar"/>
    <w:uiPriority w:val="99"/>
    <w:unhideWhenUsed/>
    <w:rsid w:val="009312A7"/>
    <w:pPr>
      <w:widowControl w:val="0"/>
      <w:spacing w:before="120" w:line="276" w:lineRule="auto"/>
      <w:ind w:left="454"/>
      <w:jc w:val="both"/>
    </w:pPr>
    <w:rPr>
      <w:i/>
      <w:sz w:val="22"/>
      <w:szCs w:val="20"/>
    </w:rPr>
  </w:style>
  <w:style w:type="character" w:customStyle="1" w:styleId="CommentaireCar">
    <w:name w:val="Commentaire Car"/>
    <w:basedOn w:val="Policepardfaut"/>
    <w:link w:val="Commentaire"/>
    <w:uiPriority w:val="99"/>
    <w:rsid w:val="009312A7"/>
    <w:rPr>
      <w:i/>
      <w:sz w:val="22"/>
    </w:rPr>
  </w:style>
  <w:style w:type="character" w:customStyle="1" w:styleId="En-tteCar">
    <w:name w:val="En-tête Car"/>
    <w:basedOn w:val="Policepardfaut"/>
    <w:link w:val="En-tte"/>
    <w:uiPriority w:val="99"/>
    <w:semiHidden/>
    <w:rsid w:val="009312A7"/>
    <w:rPr>
      <w:sz w:val="24"/>
      <w:szCs w:val="24"/>
    </w:rPr>
  </w:style>
  <w:style w:type="character" w:customStyle="1" w:styleId="PieddepageCar">
    <w:name w:val="Pied de page Car"/>
    <w:basedOn w:val="Policepardfaut"/>
    <w:link w:val="Pieddepage"/>
    <w:uiPriority w:val="99"/>
    <w:semiHidden/>
    <w:rsid w:val="009312A7"/>
    <w:rPr>
      <w:sz w:val="24"/>
      <w:szCs w:val="24"/>
    </w:rPr>
  </w:style>
  <w:style w:type="paragraph" w:styleId="Notedefin">
    <w:name w:val="endnote text"/>
    <w:basedOn w:val="Normal"/>
    <w:link w:val="NotedefinCar"/>
    <w:uiPriority w:val="99"/>
    <w:semiHidden/>
    <w:unhideWhenUsed/>
    <w:rsid w:val="009312A7"/>
    <w:pPr>
      <w:overflowPunct w:val="0"/>
      <w:autoSpaceDE w:val="0"/>
      <w:autoSpaceDN w:val="0"/>
      <w:adjustRightInd w:val="0"/>
      <w:spacing w:line="276" w:lineRule="auto"/>
      <w:jc w:val="both"/>
    </w:pPr>
    <w:rPr>
      <w:sz w:val="22"/>
      <w:szCs w:val="20"/>
    </w:rPr>
  </w:style>
  <w:style w:type="character" w:customStyle="1" w:styleId="NotedefinCar">
    <w:name w:val="Note de fin Car"/>
    <w:basedOn w:val="Policepardfaut"/>
    <w:link w:val="Notedefin"/>
    <w:uiPriority w:val="99"/>
    <w:semiHidden/>
    <w:rsid w:val="009312A7"/>
    <w:rPr>
      <w:sz w:val="22"/>
    </w:rPr>
  </w:style>
  <w:style w:type="paragraph" w:styleId="TitreTR">
    <w:name w:val="toa heading"/>
    <w:basedOn w:val="Normal"/>
    <w:next w:val="Normal"/>
    <w:uiPriority w:val="99"/>
    <w:semiHidden/>
    <w:unhideWhenUsed/>
    <w:rsid w:val="009312A7"/>
    <w:pPr>
      <w:tabs>
        <w:tab w:val="left" w:pos="9000"/>
        <w:tab w:val="right" w:pos="9360"/>
      </w:tabs>
      <w:suppressAutoHyphens/>
      <w:overflowPunct w:val="0"/>
      <w:autoSpaceDE w:val="0"/>
      <w:autoSpaceDN w:val="0"/>
      <w:adjustRightInd w:val="0"/>
      <w:spacing w:line="276" w:lineRule="auto"/>
      <w:jc w:val="both"/>
    </w:pPr>
    <w:rPr>
      <w:rFonts w:ascii="Courier New" w:hAnsi="Courier New"/>
      <w:sz w:val="22"/>
      <w:szCs w:val="20"/>
      <w:lang w:val="en-US"/>
    </w:rPr>
  </w:style>
  <w:style w:type="character" w:customStyle="1" w:styleId="TitreCar">
    <w:name w:val="Titre Car"/>
    <w:basedOn w:val="Policepardfaut"/>
    <w:link w:val="Titre"/>
    <w:uiPriority w:val="99"/>
    <w:rsid w:val="009312A7"/>
    <w:rPr>
      <w:rFonts w:cs="Arial"/>
      <w:b/>
      <w:bCs/>
      <w:kern w:val="28"/>
      <w:sz w:val="40"/>
      <w:szCs w:val="32"/>
    </w:rPr>
  </w:style>
  <w:style w:type="character" w:customStyle="1" w:styleId="CorpsdetexteCar">
    <w:name w:val="Corps de texte Car"/>
    <w:basedOn w:val="Policepardfaut"/>
    <w:link w:val="Corpsdetexte"/>
    <w:uiPriority w:val="99"/>
    <w:semiHidden/>
    <w:rsid w:val="009312A7"/>
    <w:rPr>
      <w:sz w:val="24"/>
    </w:rPr>
  </w:style>
  <w:style w:type="paragraph" w:styleId="Retraitcorpsdetexte">
    <w:name w:val="Body Text Indent"/>
    <w:basedOn w:val="Normal"/>
    <w:link w:val="RetraitcorpsdetexteCar"/>
    <w:uiPriority w:val="99"/>
    <w:semiHidden/>
    <w:unhideWhenUsed/>
    <w:rsid w:val="009312A7"/>
    <w:pPr>
      <w:shd w:val="clear" w:color="auto" w:fill="E6E6E6"/>
      <w:tabs>
        <w:tab w:val="left" w:pos="360"/>
      </w:tabs>
      <w:spacing w:line="276" w:lineRule="auto"/>
      <w:ind w:left="360" w:hanging="360"/>
      <w:jc w:val="both"/>
    </w:pPr>
    <w:rPr>
      <w:rFonts w:ascii="Arial" w:hAnsi="Arial"/>
      <w:b/>
      <w:bCs/>
      <w:sz w:val="22"/>
    </w:rPr>
  </w:style>
  <w:style w:type="character" w:customStyle="1" w:styleId="RetraitcorpsdetexteCar">
    <w:name w:val="Retrait corps de texte Car"/>
    <w:basedOn w:val="Policepardfaut"/>
    <w:link w:val="Retraitcorpsdetexte"/>
    <w:uiPriority w:val="99"/>
    <w:semiHidden/>
    <w:rsid w:val="009312A7"/>
    <w:rPr>
      <w:rFonts w:ascii="Arial" w:hAnsi="Arial"/>
      <w:b/>
      <w:bCs/>
      <w:sz w:val="22"/>
      <w:szCs w:val="24"/>
      <w:shd w:val="clear" w:color="auto" w:fill="E6E6E6"/>
    </w:rPr>
  </w:style>
  <w:style w:type="paragraph" w:styleId="Corpsdetexte2">
    <w:name w:val="Body Text 2"/>
    <w:basedOn w:val="Normal"/>
    <w:link w:val="Corpsdetexte2Car"/>
    <w:uiPriority w:val="99"/>
    <w:semiHidden/>
    <w:unhideWhenUsed/>
    <w:rsid w:val="009312A7"/>
    <w:pPr>
      <w:spacing w:line="360" w:lineRule="auto"/>
      <w:jc w:val="both"/>
    </w:pPr>
    <w:rPr>
      <w:rFonts w:ascii="Arial" w:hAnsi="Arial"/>
      <w:i/>
      <w:iCs/>
      <w:sz w:val="22"/>
    </w:rPr>
  </w:style>
  <w:style w:type="character" w:customStyle="1" w:styleId="Corpsdetexte2Car">
    <w:name w:val="Corps de texte 2 Car"/>
    <w:basedOn w:val="Policepardfaut"/>
    <w:link w:val="Corpsdetexte2"/>
    <w:uiPriority w:val="99"/>
    <w:semiHidden/>
    <w:rsid w:val="009312A7"/>
    <w:rPr>
      <w:rFonts w:ascii="Arial" w:hAnsi="Arial"/>
      <w:i/>
      <w:iCs/>
      <w:sz w:val="22"/>
      <w:szCs w:val="24"/>
    </w:rPr>
  </w:style>
  <w:style w:type="paragraph" w:styleId="Corpsdetexte3">
    <w:name w:val="Body Text 3"/>
    <w:basedOn w:val="Normal"/>
    <w:link w:val="Corpsdetexte3Car"/>
    <w:uiPriority w:val="99"/>
    <w:semiHidden/>
    <w:unhideWhenUsed/>
    <w:rsid w:val="009312A7"/>
    <w:pPr>
      <w:spacing w:line="360" w:lineRule="auto"/>
      <w:jc w:val="both"/>
    </w:pPr>
    <w:rPr>
      <w:rFonts w:ascii="Arial" w:hAnsi="Arial"/>
      <w:sz w:val="22"/>
    </w:rPr>
  </w:style>
  <w:style w:type="character" w:customStyle="1" w:styleId="Corpsdetexte3Car">
    <w:name w:val="Corps de texte 3 Car"/>
    <w:basedOn w:val="Policepardfaut"/>
    <w:link w:val="Corpsdetexte3"/>
    <w:uiPriority w:val="99"/>
    <w:semiHidden/>
    <w:rsid w:val="009312A7"/>
    <w:rPr>
      <w:rFonts w:ascii="Arial" w:hAnsi="Arial"/>
      <w:sz w:val="22"/>
      <w:szCs w:val="24"/>
    </w:rPr>
  </w:style>
  <w:style w:type="paragraph" w:styleId="Retraitcorpsdetexte3">
    <w:name w:val="Body Text Indent 3"/>
    <w:basedOn w:val="Normal"/>
    <w:link w:val="Retraitcorpsdetexte3Car"/>
    <w:uiPriority w:val="99"/>
    <w:semiHidden/>
    <w:unhideWhenUsed/>
    <w:rsid w:val="009312A7"/>
    <w:pPr>
      <w:tabs>
        <w:tab w:val="left" w:pos="426"/>
      </w:tabs>
      <w:overflowPunct w:val="0"/>
      <w:autoSpaceDE w:val="0"/>
      <w:autoSpaceDN w:val="0"/>
      <w:adjustRightInd w:val="0"/>
      <w:spacing w:line="276" w:lineRule="auto"/>
      <w:ind w:left="426" w:hanging="426"/>
      <w:jc w:val="both"/>
    </w:pPr>
    <w:rPr>
      <w:rFonts w:ascii="Arial" w:hAnsi="Arial" w:cs="Arial"/>
      <w:sz w:val="22"/>
      <w:szCs w:val="20"/>
    </w:rPr>
  </w:style>
  <w:style w:type="character" w:customStyle="1" w:styleId="Retraitcorpsdetexte3Car">
    <w:name w:val="Retrait corps de texte 3 Car"/>
    <w:basedOn w:val="Policepardfaut"/>
    <w:link w:val="Retraitcorpsdetexte3"/>
    <w:uiPriority w:val="99"/>
    <w:semiHidden/>
    <w:rsid w:val="009312A7"/>
    <w:rPr>
      <w:rFonts w:ascii="Arial" w:hAnsi="Arial" w:cs="Arial"/>
      <w:sz w:val="22"/>
    </w:rPr>
  </w:style>
  <w:style w:type="paragraph" w:styleId="Objetducommentaire">
    <w:name w:val="annotation subject"/>
    <w:basedOn w:val="Commentaire"/>
    <w:next w:val="Commentaire"/>
    <w:link w:val="ObjetducommentaireCar"/>
    <w:uiPriority w:val="99"/>
    <w:semiHidden/>
    <w:unhideWhenUsed/>
    <w:rsid w:val="009312A7"/>
    <w:pPr>
      <w:widowControl/>
      <w:spacing w:before="0"/>
      <w:ind w:left="0"/>
      <w:jc w:val="left"/>
    </w:pPr>
    <w:rPr>
      <w:rFonts w:ascii="Arial" w:hAnsi="Arial"/>
      <w:b/>
      <w:bCs/>
      <w:i w:val="0"/>
      <w:sz w:val="20"/>
    </w:rPr>
  </w:style>
  <w:style w:type="character" w:customStyle="1" w:styleId="ObjetducommentaireCar">
    <w:name w:val="Objet du commentaire Car"/>
    <w:basedOn w:val="CommentaireCar"/>
    <w:link w:val="Objetducommentaire"/>
    <w:uiPriority w:val="99"/>
    <w:semiHidden/>
    <w:rsid w:val="009312A7"/>
    <w:rPr>
      <w:rFonts w:ascii="Arial" w:hAnsi="Arial"/>
      <w:b/>
      <w:bCs/>
      <w:i w:val="0"/>
      <w:sz w:val="22"/>
    </w:rPr>
  </w:style>
  <w:style w:type="paragraph" w:styleId="Rvision">
    <w:name w:val="Revision"/>
    <w:uiPriority w:val="99"/>
    <w:semiHidden/>
    <w:rsid w:val="009312A7"/>
    <w:rPr>
      <w:rFonts w:ascii="Arial" w:hAnsi="Arial"/>
      <w:szCs w:val="24"/>
    </w:rPr>
  </w:style>
  <w:style w:type="paragraph" w:styleId="Paragraphedeliste">
    <w:name w:val="List Paragraph"/>
    <w:basedOn w:val="Normal"/>
    <w:uiPriority w:val="34"/>
    <w:qFormat/>
    <w:rsid w:val="009312A7"/>
    <w:pPr>
      <w:spacing w:line="276" w:lineRule="auto"/>
      <w:ind w:left="720"/>
      <w:contextualSpacing/>
      <w:jc w:val="both"/>
    </w:pPr>
    <w:rPr>
      <w:rFonts w:ascii="Arial" w:hAnsi="Arial"/>
      <w:sz w:val="22"/>
    </w:rPr>
  </w:style>
  <w:style w:type="character" w:customStyle="1" w:styleId="StyleStyleTitreGrasCar">
    <w:name w:val="Style Style Titre + Gras Car"/>
    <w:link w:val="StyleStyleTitreGras"/>
    <w:semiHidden/>
    <w:locked/>
    <w:rsid w:val="009312A7"/>
    <w:rPr>
      <w:b/>
      <w:bCs/>
      <w:sz w:val="22"/>
    </w:rPr>
  </w:style>
  <w:style w:type="paragraph" w:customStyle="1" w:styleId="StyleStyleTitreGras">
    <w:name w:val="Style Style Titre + Gras"/>
    <w:basedOn w:val="Normal"/>
    <w:link w:val="StyleStyleTitreGrasCar"/>
    <w:semiHidden/>
    <w:rsid w:val="009312A7"/>
    <w:pPr>
      <w:keepNext/>
      <w:widowControl w:val="0"/>
      <w:numPr>
        <w:numId w:val="4"/>
      </w:numPr>
      <w:spacing w:before="240" w:after="60" w:line="276" w:lineRule="auto"/>
      <w:jc w:val="both"/>
      <w:outlineLvl w:val="2"/>
    </w:pPr>
    <w:rPr>
      <w:b/>
      <w:bCs/>
      <w:sz w:val="22"/>
      <w:szCs w:val="20"/>
    </w:rPr>
  </w:style>
  <w:style w:type="character" w:customStyle="1" w:styleId="StyleTitreCar">
    <w:name w:val="Style Titre Car"/>
    <w:link w:val="StyleTitre"/>
    <w:uiPriority w:val="99"/>
    <w:semiHidden/>
    <w:locked/>
    <w:rsid w:val="009312A7"/>
    <w:rPr>
      <w:rFonts w:ascii="Arial" w:hAnsi="Arial" w:cs="Arial"/>
      <w:sz w:val="24"/>
    </w:rPr>
  </w:style>
  <w:style w:type="paragraph" w:customStyle="1" w:styleId="StyleTitre">
    <w:name w:val="Style Titre"/>
    <w:basedOn w:val="Titre3"/>
    <w:link w:val="StyleTitreCar"/>
    <w:uiPriority w:val="99"/>
    <w:semiHidden/>
    <w:rsid w:val="009312A7"/>
    <w:pPr>
      <w:widowControl w:val="0"/>
      <w:numPr>
        <w:ilvl w:val="0"/>
        <w:numId w:val="0"/>
      </w:numPr>
      <w:spacing w:before="240" w:after="60"/>
      <w:ind w:firstLine="113"/>
      <w:jc w:val="both"/>
    </w:pPr>
    <w:rPr>
      <w:rFonts w:ascii="Arial" w:hAnsi="Arial"/>
      <w:bCs w:val="0"/>
      <w:szCs w:val="20"/>
      <w:u w:val="none"/>
    </w:rPr>
  </w:style>
  <w:style w:type="character" w:customStyle="1" w:styleId="StyleTitre3Car">
    <w:name w:val="Style Titre 3 Car"/>
    <w:link w:val="StyleTitre3"/>
    <w:uiPriority w:val="99"/>
    <w:semiHidden/>
    <w:locked/>
    <w:rsid w:val="009312A7"/>
    <w:rPr>
      <w:b/>
      <w:sz w:val="24"/>
    </w:rPr>
  </w:style>
  <w:style w:type="paragraph" w:customStyle="1" w:styleId="StyleTitre3">
    <w:name w:val="Style Titre 3"/>
    <w:basedOn w:val="Titre3"/>
    <w:link w:val="StyleTitre3Car"/>
    <w:uiPriority w:val="99"/>
    <w:semiHidden/>
    <w:rsid w:val="009312A7"/>
    <w:pPr>
      <w:widowControl w:val="0"/>
      <w:numPr>
        <w:ilvl w:val="0"/>
        <w:numId w:val="5"/>
      </w:numPr>
      <w:spacing w:before="240" w:after="120"/>
      <w:jc w:val="both"/>
    </w:pPr>
    <w:rPr>
      <w:rFonts w:cs="Times New Roman"/>
      <w:b/>
      <w:bCs w:val="0"/>
      <w:szCs w:val="20"/>
      <w:u w:val="none"/>
    </w:rPr>
  </w:style>
  <w:style w:type="character" w:customStyle="1" w:styleId="StyleTitre2CarCar">
    <w:name w:val="Style Titre 2 Car Car"/>
    <w:link w:val="StyleTitre2"/>
    <w:uiPriority w:val="99"/>
    <w:semiHidden/>
    <w:locked/>
    <w:rsid w:val="009312A7"/>
    <w:rPr>
      <w:rFonts w:ascii="Arial" w:hAnsi="Arial" w:cs="Arial"/>
      <w:b/>
      <w:bCs/>
      <w:kern w:val="28"/>
      <w:sz w:val="24"/>
      <w:szCs w:val="28"/>
    </w:rPr>
  </w:style>
  <w:style w:type="paragraph" w:customStyle="1" w:styleId="StyleTitre2">
    <w:name w:val="Style Titre 2"/>
    <w:basedOn w:val="Titre2"/>
    <w:link w:val="StyleTitre2CarCar"/>
    <w:uiPriority w:val="99"/>
    <w:semiHidden/>
    <w:rsid w:val="009312A7"/>
    <w:pPr>
      <w:keepLines/>
      <w:numPr>
        <w:numId w:val="6"/>
      </w:numPr>
      <w:spacing w:after="180"/>
      <w:jc w:val="left"/>
    </w:pPr>
    <w:rPr>
      <w:rFonts w:cs="Arial"/>
      <w:bCs/>
      <w:kern w:val="28"/>
      <w:szCs w:val="28"/>
    </w:rPr>
  </w:style>
  <w:style w:type="paragraph" w:customStyle="1" w:styleId="StyleTitre1TimesNewRomanJustifiGauche0cm">
    <w:name w:val="Style Titre 1 + Times New Roman Justifié Gauche :  0 cm"/>
    <w:basedOn w:val="Titre1"/>
    <w:uiPriority w:val="99"/>
    <w:semiHidden/>
    <w:rsid w:val="009312A7"/>
    <w:pPr>
      <w:widowControl w:val="0"/>
      <w:numPr>
        <w:numId w:val="6"/>
      </w:numPr>
      <w:autoSpaceDE/>
      <w:autoSpaceDN/>
      <w:adjustRightInd/>
      <w:spacing w:after="60"/>
    </w:pPr>
    <w:rPr>
      <w:iCs/>
      <w:caps w:val="0"/>
      <w:color w:val="auto"/>
      <w:kern w:val="28"/>
      <w:szCs w:val="20"/>
    </w:rPr>
  </w:style>
  <w:style w:type="paragraph" w:customStyle="1" w:styleId="4Document">
    <w:name w:val="4Document"/>
    <w:uiPriority w:val="99"/>
    <w:semiHidden/>
    <w:rsid w:val="009312A7"/>
    <w:pPr>
      <w:widowControl w:val="0"/>
    </w:pPr>
    <w:rPr>
      <w:rFonts w:ascii="Dutch" w:hAnsi="Dutch"/>
      <w:sz w:val="24"/>
    </w:rPr>
  </w:style>
  <w:style w:type="paragraph" w:customStyle="1" w:styleId="Puce1">
    <w:name w:val="Puce 1"/>
    <w:basedOn w:val="Normal"/>
    <w:autoRedefine/>
    <w:uiPriority w:val="99"/>
    <w:semiHidden/>
    <w:qFormat/>
    <w:rsid w:val="009312A7"/>
    <w:pPr>
      <w:numPr>
        <w:numId w:val="7"/>
      </w:numPr>
      <w:tabs>
        <w:tab w:val="left" w:pos="426"/>
      </w:tabs>
      <w:spacing w:before="120" w:after="120"/>
      <w:ind w:left="426" w:hanging="284"/>
      <w:jc w:val="both"/>
    </w:pPr>
    <w:rPr>
      <w:rFonts w:ascii="Arial" w:hAnsi="Arial"/>
      <w:sz w:val="22"/>
    </w:rPr>
  </w:style>
  <w:style w:type="paragraph" w:customStyle="1" w:styleId="Puce2">
    <w:name w:val="Puce 2"/>
    <w:basedOn w:val="Normal"/>
    <w:autoRedefine/>
    <w:uiPriority w:val="99"/>
    <w:semiHidden/>
    <w:qFormat/>
    <w:rsid w:val="009312A7"/>
    <w:pPr>
      <w:numPr>
        <w:numId w:val="9"/>
      </w:numPr>
      <w:tabs>
        <w:tab w:val="left" w:pos="426"/>
      </w:tabs>
      <w:spacing w:before="240" w:after="120"/>
      <w:ind w:left="426" w:hanging="284"/>
      <w:jc w:val="both"/>
    </w:pPr>
    <w:rPr>
      <w:rFonts w:ascii="Arial" w:hAnsi="Arial"/>
      <w:b/>
      <w:sz w:val="22"/>
    </w:rPr>
  </w:style>
  <w:style w:type="paragraph" w:customStyle="1" w:styleId="Puce3">
    <w:name w:val="Puce 3"/>
    <w:basedOn w:val="Normal"/>
    <w:autoRedefine/>
    <w:uiPriority w:val="99"/>
    <w:semiHidden/>
    <w:qFormat/>
    <w:rsid w:val="009312A7"/>
    <w:pPr>
      <w:numPr>
        <w:numId w:val="11"/>
      </w:numPr>
      <w:tabs>
        <w:tab w:val="left" w:pos="709"/>
      </w:tabs>
      <w:spacing w:after="120"/>
      <w:ind w:left="709" w:hanging="283"/>
      <w:jc w:val="both"/>
    </w:pPr>
    <w:rPr>
      <w:rFonts w:ascii="Arial" w:hAnsi="Arial"/>
      <w:i/>
      <w:sz w:val="22"/>
    </w:rPr>
  </w:style>
  <w:style w:type="character" w:styleId="Marquedecommentaire">
    <w:name w:val="annotation reference"/>
    <w:uiPriority w:val="99"/>
    <w:semiHidden/>
    <w:unhideWhenUsed/>
    <w:rsid w:val="009312A7"/>
    <w:rPr>
      <w:sz w:val="16"/>
      <w:szCs w:val="16"/>
    </w:rPr>
  </w:style>
  <w:style w:type="table" w:styleId="Grilledutableau">
    <w:name w:val="Table Grid"/>
    <w:basedOn w:val="TableauNormal"/>
    <w:uiPriority w:val="59"/>
    <w:rsid w:val="009312A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cenumrique">
    <w:name w:val="Puce numérique"/>
    <w:basedOn w:val="Normal"/>
    <w:autoRedefine/>
    <w:qFormat/>
    <w:rsid w:val="00827D7A"/>
    <w:pPr>
      <w:numPr>
        <w:numId w:val="62"/>
      </w:numPr>
      <w:spacing w:before="120" w:after="120" w:line="276" w:lineRule="auto"/>
      <w:jc w:val="both"/>
    </w:pPr>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06869">
      <w:bodyDiv w:val="1"/>
      <w:marLeft w:val="0"/>
      <w:marRight w:val="0"/>
      <w:marTop w:val="0"/>
      <w:marBottom w:val="0"/>
      <w:divBdr>
        <w:top w:val="none" w:sz="0" w:space="0" w:color="auto"/>
        <w:left w:val="none" w:sz="0" w:space="0" w:color="auto"/>
        <w:bottom w:val="none" w:sz="0" w:space="0" w:color="auto"/>
        <w:right w:val="none" w:sz="0" w:space="0" w:color="auto"/>
      </w:divBdr>
    </w:div>
    <w:div w:id="1760129756">
      <w:bodyDiv w:val="1"/>
      <w:marLeft w:val="0"/>
      <w:marRight w:val="0"/>
      <w:marTop w:val="0"/>
      <w:marBottom w:val="0"/>
      <w:divBdr>
        <w:top w:val="none" w:sz="0" w:space="0" w:color="auto"/>
        <w:left w:val="none" w:sz="0" w:space="0" w:color="auto"/>
        <w:bottom w:val="none" w:sz="0" w:space="0" w:color="auto"/>
        <w:right w:val="none" w:sz="0" w:space="0" w:color="auto"/>
      </w:divBdr>
    </w:div>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I\AppData\Local\Temp\ObsysNET\20211025110425\LAB%20BPL%20FORM%200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7A736E08FB7A4996D9B99CEF1FB580" ma:contentTypeVersion="16" ma:contentTypeDescription="Crée un document." ma:contentTypeScope="" ma:versionID="1a4cef8b1a386a1aa711a713094a599f">
  <xsd:schema xmlns:xsd="http://www.w3.org/2001/XMLSchema" xmlns:xs="http://www.w3.org/2001/XMLSchema" xmlns:p="http://schemas.microsoft.com/office/2006/metadata/properties" xmlns:ns2="1274b43f-59f8-46b7-93cb-c6ba17e592ea" xmlns:ns3="5964f08a-26b0-4436-baeb-54f8c4019969" targetNamespace="http://schemas.microsoft.com/office/2006/metadata/properties" ma:root="true" ma:fieldsID="ac4acaeaced734faa60296c8a0d8a542" ns2:_="" ns3:_="">
    <xsd:import namespace="1274b43f-59f8-46b7-93cb-c6ba17e592ea"/>
    <xsd:import namespace="5964f08a-26b0-4436-baeb-54f8c40199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4b43f-59f8-46b7-93cb-c6ba17e592e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bc7fc1eb-927e-43e5-b49f-adc26f19fd8c}" ma:internalName="TaxCatchAll" ma:showField="CatchAllData" ma:web="1274b43f-59f8-46b7-93cb-c6ba17e592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64f08a-26b0-4436-baeb-54f8c40199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9e2deed-e541-40de-a624-f8e9527037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4f08a-26b0-4436-baeb-54f8c4019969">
      <Terms xmlns="http://schemas.microsoft.com/office/infopath/2007/PartnerControls"/>
    </lcf76f155ced4ddcb4097134ff3c332f>
    <TaxCatchAll xmlns="1274b43f-59f8-46b7-93cb-c6ba17e592ea" xsi:nil="true"/>
    <_Flow_SignoffStatus xmlns="5964f08a-26b0-4436-baeb-54f8c40199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82DCA-6A1E-47AD-A218-C6241B0A491A}">
  <ds:schemaRefs>
    <ds:schemaRef ds:uri="http://schemas.openxmlformats.org/officeDocument/2006/bibliography"/>
  </ds:schemaRefs>
</ds:datastoreItem>
</file>

<file path=customXml/itemProps2.xml><?xml version="1.0" encoding="utf-8"?>
<ds:datastoreItem xmlns:ds="http://schemas.openxmlformats.org/officeDocument/2006/customXml" ds:itemID="{7F6ACE9D-0B98-4FB4-881D-2AC07C12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4b43f-59f8-46b7-93cb-c6ba17e592ea"/>
    <ds:schemaRef ds:uri="5964f08a-26b0-4436-baeb-54f8c4019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A06F2-EFA9-462A-B231-F62DDBD95BAB}">
  <ds:schemaRefs>
    <ds:schemaRef ds:uri="http://schemas.microsoft.com/office/2006/metadata/properties"/>
    <ds:schemaRef ds:uri="http://schemas.microsoft.com/office/infopath/2007/PartnerControls"/>
    <ds:schemaRef ds:uri="5964f08a-26b0-4436-baeb-54f8c4019969"/>
    <ds:schemaRef ds:uri="1274b43f-59f8-46b7-93cb-c6ba17e592ea"/>
  </ds:schemaRefs>
</ds:datastoreItem>
</file>

<file path=customXml/itemProps4.xml><?xml version="1.0" encoding="utf-8"?>
<ds:datastoreItem xmlns:ds="http://schemas.openxmlformats.org/officeDocument/2006/customXml" ds:itemID="{1CE1B122-F8F9-4DDD-BF9C-E57B611AB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LAB BPL FORM 03</Template>
  <TotalTime>591</TotalTime>
  <Pages>43</Pages>
  <Words>8472</Words>
  <Characters>46598</Characters>
  <Application>Microsoft Office Word</Application>
  <DocSecurity>0</DocSecurity>
  <Lines>388</Lines>
  <Paragraphs>109</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54961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FBI</dc:creator>
  <cp:lastModifiedBy>Virginie BALOT</cp:lastModifiedBy>
  <cp:revision>217</cp:revision>
  <cp:lastPrinted>2007-10-03T13:58:00Z</cp:lastPrinted>
  <dcterms:created xsi:type="dcterms:W3CDTF">2025-12-30T16:37:00Z</dcterms:created>
  <dcterms:modified xsi:type="dcterms:W3CDTF">2026-02-17T10:04:00Z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0x010100757A736E08FB7A4996D9B99CEF1FB580</vt:lpwstr>
  </property>
  <property fmtid="{D5CDD505-2E9C-101B-9397-08002B2CF9AE}" pid="3" name="MediaServiceImageTags">
    <vt:lpwstr/>
  </property>
</Properties>
</file>